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08" w:rsidRPr="00526C9F" w:rsidRDefault="00E61BC4" w:rsidP="00526C9F">
      <w:pPr>
        <w:pBdr>
          <w:top w:val="single" w:sz="30" w:space="1" w:color="auto"/>
        </w:pBdr>
        <w:tabs>
          <w:tab w:val="left" w:pos="1134"/>
        </w:tabs>
        <w:spacing w:before="6400"/>
        <w:jc w:val="right"/>
        <w:rPr>
          <w:rFonts w:ascii="Arial" w:hAnsi="Arial" w:cs="Arial"/>
          <w:b/>
          <w:caps/>
          <w:sz w:val="40"/>
          <w:szCs w:val="20"/>
          <w:lang w:eastAsia="en-US"/>
        </w:rPr>
      </w:pPr>
      <w:r w:rsidRPr="00EB4C6F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&lt;</w:t>
      </w:r>
      <w:r w:rsidR="00F56071" w:rsidRPr="00EB4C6F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 xml:space="preserve">SYSTEM&gt; </w:t>
      </w:r>
      <w:r w:rsidR="001B21C9" w:rsidRPr="00EB4C6F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&lt;version&gt;</w:t>
      </w:r>
      <w:r w:rsidR="00FA6308" w:rsidRPr="007C5A6F">
        <w:rPr>
          <w:rFonts w:ascii="Arial" w:hAnsi="Arial" w:cs="Arial"/>
          <w:b/>
          <w:caps/>
          <w:sz w:val="40"/>
          <w:szCs w:val="20"/>
          <w:lang w:eastAsia="en-US"/>
        </w:rPr>
        <w:br/>
      </w:r>
      <w:r w:rsidR="006E28DF">
        <w:rPr>
          <w:rFonts w:ascii="Arial" w:hAnsi="Arial" w:cs="Arial"/>
          <w:caps/>
          <w:sz w:val="40"/>
          <w:szCs w:val="20"/>
          <w:lang w:eastAsia="en-US"/>
        </w:rPr>
        <w:t>Krav på Vidmak</w:t>
      </w:r>
      <w:r w:rsidR="00EE4019">
        <w:rPr>
          <w:rFonts w:ascii="Arial" w:hAnsi="Arial" w:cs="Arial"/>
          <w:caps/>
          <w:sz w:val="40"/>
          <w:szCs w:val="20"/>
          <w:lang w:eastAsia="en-US"/>
        </w:rPr>
        <w:t>T</w:t>
      </w:r>
      <w:r w:rsidR="006E28DF">
        <w:rPr>
          <w:rFonts w:ascii="Arial" w:hAnsi="Arial" w:cs="Arial"/>
          <w:caps/>
          <w:sz w:val="40"/>
          <w:szCs w:val="20"/>
          <w:lang w:eastAsia="en-US"/>
        </w:rPr>
        <w:t>hållande</w:t>
      </w:r>
      <w:r w:rsidR="00FA6308" w:rsidRPr="007C5A6F">
        <w:rPr>
          <w:rFonts w:ascii="Arial" w:hAnsi="Arial" w:cs="Arial"/>
          <w:caps/>
          <w:sz w:val="40"/>
          <w:szCs w:val="20"/>
          <w:lang w:eastAsia="en-US"/>
        </w:rPr>
        <w:t xml:space="preserve"> </w:t>
      </w:r>
      <w:r w:rsidR="006E28DF">
        <w:rPr>
          <w:rFonts w:ascii="Arial" w:hAnsi="Arial" w:cs="Arial"/>
          <w:caps/>
          <w:sz w:val="40"/>
          <w:szCs w:val="20"/>
          <w:lang w:eastAsia="en-US"/>
        </w:rPr>
        <w:br/>
      </w:r>
      <w:r w:rsidR="00944839">
        <w:rPr>
          <w:rFonts w:ascii="Arial" w:hAnsi="Arial" w:cs="Arial"/>
          <w:i/>
          <w:caps/>
          <w:sz w:val="40"/>
          <w:szCs w:val="20"/>
          <w:lang w:eastAsia="en-US"/>
        </w:rPr>
        <w:t>Realisera</w:t>
      </w:r>
      <w:r w:rsidR="002B2979">
        <w:rPr>
          <w:rFonts w:ascii="Arial" w:hAnsi="Arial" w:cs="Arial"/>
          <w:caps/>
          <w:sz w:val="40"/>
          <w:szCs w:val="20"/>
          <w:lang w:eastAsia="en-US"/>
        </w:rPr>
        <w:t xml:space="preserve"> (</w:t>
      </w:r>
      <w:r w:rsidR="00944839">
        <w:rPr>
          <w:rFonts w:ascii="Arial" w:hAnsi="Arial" w:cs="Arial"/>
          <w:caps/>
          <w:sz w:val="40"/>
          <w:szCs w:val="20"/>
          <w:lang w:eastAsia="en-US"/>
        </w:rPr>
        <w:t>VMH-R</w:t>
      </w:r>
      <w:r w:rsidR="002B2979">
        <w:rPr>
          <w:rFonts w:ascii="Arial" w:hAnsi="Arial" w:cs="Arial"/>
          <w:caps/>
          <w:sz w:val="40"/>
          <w:szCs w:val="20"/>
          <w:lang w:eastAsia="en-US"/>
        </w:rPr>
        <w:t>)</w:t>
      </w:r>
      <w:r w:rsidR="00FA6308" w:rsidRPr="007C5A6F">
        <w:rPr>
          <w:sz w:val="28"/>
        </w:rPr>
        <w:br w:type="page"/>
      </w: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-740789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0992" w:rsidRPr="007C5A6F" w:rsidRDefault="00B00992">
          <w:pPr>
            <w:pStyle w:val="TOCHeading"/>
            <w:rPr>
              <w:color w:val="000000" w:themeColor="text1"/>
            </w:rPr>
          </w:pPr>
          <w:r w:rsidRPr="007C5A6F">
            <w:rPr>
              <w:color w:val="000000" w:themeColor="text1"/>
            </w:rPr>
            <w:t>Innehåll</w:t>
          </w:r>
        </w:p>
        <w:p w:rsidR="007042CF" w:rsidRDefault="00B00992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7C5A6F">
            <w:fldChar w:fldCharType="begin"/>
          </w:r>
          <w:r w:rsidRPr="007C5A6F">
            <w:instrText xml:space="preserve"> TOC \o "1-3" \h \z \u </w:instrText>
          </w:r>
          <w:r w:rsidRPr="007C5A6F">
            <w:fldChar w:fldCharType="separate"/>
          </w:r>
          <w:hyperlink w:anchor="_Toc525219990" w:history="1">
            <w:r w:rsidR="007042CF" w:rsidRPr="000E56CA">
              <w:rPr>
                <w:rStyle w:val="Hyperlink"/>
                <w:noProof/>
              </w:rPr>
              <w:t>1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Basfakta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_Toc525219990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6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19991" w:history="1">
            <w:r w:rsidR="007042CF" w:rsidRPr="000E56CA">
              <w:rPr>
                <w:rStyle w:val="Hyperlink"/>
                <w:noProof/>
              </w:rPr>
              <w:t>1.1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Giltighet och syfte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_Toc525219991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6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19992" w:history="1">
            <w:r w:rsidR="007042CF" w:rsidRPr="000E56CA">
              <w:rPr>
                <w:rStyle w:val="Hyperlink"/>
                <w:noProof/>
              </w:rPr>
              <w:t>1.2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Revisionshistorik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_Toc525219992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6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19993" w:history="1">
            <w:r w:rsidR="007042CF" w:rsidRPr="000E56CA">
              <w:rPr>
                <w:rStyle w:val="Hyperlink"/>
                <w:noProof/>
              </w:rPr>
              <w:t>1.3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Terminologi och begrepp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_Toc525219993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6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19994" w:history="1">
            <w:r w:rsidR="007042CF" w:rsidRPr="000E56CA">
              <w:rPr>
                <w:rStyle w:val="Hyperlink"/>
                <w:noProof/>
              </w:rPr>
              <w:t>1.4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Bilageförteckning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_Toc525219994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6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19995" w:history="1">
            <w:r w:rsidR="007042CF" w:rsidRPr="000E56CA">
              <w:rPr>
                <w:rStyle w:val="Hyperlink"/>
                <w:noProof/>
              </w:rPr>
              <w:t>1.5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Referenser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_Toc525219995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6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19996" w:history="1">
            <w:r w:rsidR="007042CF" w:rsidRPr="000E56CA">
              <w:rPr>
                <w:rStyle w:val="Hyperlink"/>
                <w:noProof/>
              </w:rPr>
              <w:t>2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Inledning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_Toc525219996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7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19997" w:history="1">
            <w:r w:rsidR="007042CF" w:rsidRPr="000E56CA">
              <w:rPr>
                <w:rStyle w:val="Hyperlink"/>
                <w:noProof/>
              </w:rPr>
              <w:t>2.1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Syfte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_Toc525219997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7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19998" w:history="1">
            <w:r w:rsidR="007042CF" w:rsidRPr="000E56CA">
              <w:rPr>
                <w:rStyle w:val="Hyperlink"/>
                <w:noProof/>
              </w:rPr>
              <w:t>2.2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Kravflöde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_Toc525219998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7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19999" w:history="1">
            <w:r w:rsidR="007042CF" w:rsidRPr="000E56CA">
              <w:rPr>
                <w:rStyle w:val="Hyperlink"/>
                <w:noProof/>
              </w:rPr>
              <w:t>3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Säkerhetskrav på omgivningen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_Toc525219999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8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20000" w:history="1">
            <w:r w:rsidR="007042CF" w:rsidRPr="000E56CA">
              <w:rPr>
                <w:rStyle w:val="Hyperlink"/>
                <w:noProof/>
              </w:rPr>
              <w:t>3.1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Funktionella krav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_Toc525220000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8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20001" w:history="1">
            <w:r w:rsidR="007042CF" w:rsidRPr="000E56CA">
              <w:rPr>
                <w:rStyle w:val="Hyperlink"/>
                <w:noProof/>
              </w:rPr>
              <w:t>3.2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Fysiska krav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_Toc525220001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8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20002" w:history="1">
            <w:r w:rsidR="007042CF" w:rsidRPr="000E56CA">
              <w:rPr>
                <w:rStyle w:val="Hyperlink"/>
                <w:noProof/>
              </w:rPr>
              <w:t>3.3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Administrativa krav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_Toc525220002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8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7042CF" w:rsidRDefault="00FE7AF9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220003" w:history="1">
            <w:r w:rsidR="007042CF" w:rsidRPr="000E56CA">
              <w:rPr>
                <w:rStyle w:val="Hyperlink"/>
                <w:noProof/>
              </w:rPr>
              <w:t>3.4</w:t>
            </w:r>
            <w:r w:rsidR="007042C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042CF" w:rsidRPr="000E56CA">
              <w:rPr>
                <w:rStyle w:val="Hyperlink"/>
                <w:noProof/>
              </w:rPr>
              <w:t>Organisatoriska krav</w:t>
            </w:r>
            <w:r w:rsidR="007042CF">
              <w:rPr>
                <w:noProof/>
                <w:webHidden/>
              </w:rPr>
              <w:tab/>
            </w:r>
            <w:r w:rsidR="007042CF">
              <w:rPr>
                <w:noProof/>
                <w:webHidden/>
              </w:rPr>
              <w:fldChar w:fldCharType="begin"/>
            </w:r>
            <w:r w:rsidR="007042CF">
              <w:rPr>
                <w:noProof/>
                <w:webHidden/>
              </w:rPr>
              <w:instrText xml:space="preserve"> PAGEREF _Toc525220003 \h </w:instrText>
            </w:r>
            <w:r w:rsidR="007042CF">
              <w:rPr>
                <w:noProof/>
                <w:webHidden/>
              </w:rPr>
            </w:r>
            <w:r w:rsidR="007042CF">
              <w:rPr>
                <w:noProof/>
                <w:webHidden/>
              </w:rPr>
              <w:fldChar w:fldCharType="separate"/>
            </w:r>
            <w:r w:rsidR="007042CF">
              <w:rPr>
                <w:noProof/>
                <w:webHidden/>
              </w:rPr>
              <w:t>8</w:t>
            </w:r>
            <w:r w:rsidR="007042CF">
              <w:rPr>
                <w:noProof/>
                <w:webHidden/>
              </w:rPr>
              <w:fldChar w:fldCharType="end"/>
            </w:r>
          </w:hyperlink>
        </w:p>
        <w:p w:rsidR="00B00992" w:rsidRPr="007C5A6F" w:rsidRDefault="00B00992">
          <w:r w:rsidRPr="007C5A6F">
            <w:rPr>
              <w:b/>
              <w:bCs/>
            </w:rPr>
            <w:fldChar w:fldCharType="end"/>
          </w:r>
        </w:p>
      </w:sdtContent>
    </w:sdt>
    <w:p w:rsidR="00FA6308" w:rsidRPr="007C5A6F" w:rsidRDefault="00FA6308">
      <w:pPr>
        <w:rPr>
          <w:sz w:val="28"/>
        </w:rPr>
      </w:pPr>
      <w:r w:rsidRPr="007C5A6F">
        <w:rPr>
          <w:sz w:val="28"/>
        </w:rPr>
        <w:br w:type="page"/>
      </w:r>
    </w:p>
    <w:p w:rsidR="00216067" w:rsidRPr="007C5A6F" w:rsidRDefault="00216067" w:rsidP="00FA6308">
      <w:pPr>
        <w:pStyle w:val="Brdtext1"/>
        <w:rPr>
          <w:b/>
          <w:sz w:val="28"/>
          <w:highlight w:val="yellow"/>
        </w:rPr>
      </w:pPr>
      <w:r w:rsidRPr="007C5A6F">
        <w:rPr>
          <w:b/>
          <w:sz w:val="28"/>
          <w:highlight w:val="yellow"/>
        </w:rPr>
        <w:t>Mallinformation</w:t>
      </w:r>
      <w:r w:rsidR="004C307F">
        <w:rPr>
          <w:b/>
          <w:sz w:val="28"/>
          <w:highlight w:val="yellow"/>
        </w:rPr>
        <w:t xml:space="preserve"> 18FMV6730-6:1.3</w:t>
      </w:r>
    </w:p>
    <w:p w:rsidR="00216067" w:rsidRPr="007C5A6F" w:rsidRDefault="00216067" w:rsidP="00FA6308">
      <w:pPr>
        <w:pStyle w:val="Brdtext1"/>
        <w:rPr>
          <w:b/>
          <w:sz w:val="28"/>
          <w:highlight w:val="yellow"/>
        </w:rPr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7C5A6F" w:rsidRPr="007C5A6F" w:rsidTr="00F56071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067" w:rsidRPr="007C5A6F" w:rsidRDefault="00216067" w:rsidP="00F56071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067" w:rsidRPr="007C5A6F" w:rsidRDefault="00216067" w:rsidP="00F56071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Utgåva</w:t>
            </w:r>
            <w:r w:rsidRPr="007C5A6F">
              <w:rPr>
                <w:b/>
                <w:sz w:val="22"/>
                <w:highlight w:val="yellow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067" w:rsidRPr="007C5A6F" w:rsidRDefault="00216067" w:rsidP="00F56071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6067" w:rsidRPr="007C5A6F" w:rsidRDefault="00216067" w:rsidP="00F56071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Ansvarig</w:t>
            </w:r>
          </w:p>
        </w:tc>
      </w:tr>
      <w:tr w:rsidR="007C5A6F" w:rsidRPr="007C5A6F" w:rsidTr="00F56071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67" w:rsidRPr="007C5A6F" w:rsidRDefault="00FE7AF9" w:rsidP="00F5607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2018-11-08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67" w:rsidRPr="007C5A6F" w:rsidRDefault="00216067" w:rsidP="00F56071">
            <w:pPr>
              <w:jc w:val="center"/>
              <w:rPr>
                <w:sz w:val="22"/>
                <w:szCs w:val="22"/>
                <w:highlight w:val="yellow"/>
              </w:rPr>
            </w:pPr>
            <w:r w:rsidRPr="007C5A6F">
              <w:rPr>
                <w:sz w:val="22"/>
                <w:szCs w:val="22"/>
                <w:highlight w:val="yellow"/>
              </w:rPr>
              <w:t>1.0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67" w:rsidRPr="007C5A6F" w:rsidRDefault="00106BD6" w:rsidP="009448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Mall för </w:t>
            </w:r>
            <w:r w:rsidR="00944839">
              <w:rPr>
                <w:sz w:val="22"/>
                <w:szCs w:val="22"/>
                <w:highlight w:val="yellow"/>
              </w:rPr>
              <w:t>VMH-R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67" w:rsidRPr="007C5A6F" w:rsidRDefault="00216067" w:rsidP="00F56071">
            <w:pPr>
              <w:rPr>
                <w:sz w:val="22"/>
                <w:highlight w:val="yellow"/>
              </w:rPr>
            </w:pPr>
            <w:r w:rsidRPr="007C5A6F">
              <w:rPr>
                <w:sz w:val="22"/>
                <w:highlight w:val="yellow"/>
              </w:rPr>
              <w:t>DAOL</w:t>
            </w:r>
            <w:r w:rsidR="000C12F8">
              <w:rPr>
                <w:sz w:val="22"/>
                <w:highlight w:val="yellow"/>
              </w:rPr>
              <w:t>O</w:t>
            </w:r>
          </w:p>
        </w:tc>
      </w:tr>
    </w:tbl>
    <w:p w:rsidR="00216067" w:rsidRPr="007C5A6F" w:rsidRDefault="00216067" w:rsidP="00FA6308">
      <w:pPr>
        <w:pStyle w:val="Brdtext1"/>
        <w:rPr>
          <w:b/>
          <w:sz w:val="28"/>
          <w:highlight w:val="yellow"/>
        </w:rPr>
      </w:pPr>
    </w:p>
    <w:p w:rsidR="00216067" w:rsidRPr="007C5A6F" w:rsidRDefault="00216067" w:rsidP="00FA6308">
      <w:pPr>
        <w:pStyle w:val="Brdtext1"/>
        <w:rPr>
          <w:b/>
          <w:sz w:val="28"/>
          <w:highlight w:val="yellow"/>
        </w:rPr>
      </w:pPr>
    </w:p>
    <w:p w:rsidR="00FA6308" w:rsidRPr="007C5A6F" w:rsidRDefault="00FA6308" w:rsidP="00FA6308">
      <w:pPr>
        <w:pStyle w:val="Brdtext1"/>
        <w:rPr>
          <w:b/>
          <w:sz w:val="28"/>
          <w:highlight w:val="yellow"/>
        </w:rPr>
      </w:pPr>
      <w:r w:rsidRPr="007C5A6F">
        <w:rPr>
          <w:b/>
          <w:sz w:val="28"/>
          <w:highlight w:val="yellow"/>
        </w:rPr>
        <w:t>Mallinstruktion</w:t>
      </w:r>
    </w:p>
    <w:p w:rsidR="00FA6308" w:rsidRPr="007C5A6F" w:rsidRDefault="00FA6308" w:rsidP="00FA6308">
      <w:pPr>
        <w:pStyle w:val="Brdtext1"/>
        <w:rPr>
          <w:highlight w:val="yellow"/>
        </w:rPr>
      </w:pPr>
    </w:p>
    <w:p w:rsidR="00CE5F10" w:rsidRPr="00CE5F10" w:rsidRDefault="00526C9F" w:rsidP="00526C9F">
      <w:pPr>
        <w:rPr>
          <w:highlight w:val="yellow"/>
        </w:rPr>
      </w:pPr>
      <w:r w:rsidRPr="00CE5F10">
        <w:rPr>
          <w:highlight w:val="yellow"/>
        </w:rPr>
        <w:t xml:space="preserve">Denna mall ska användas för att </w:t>
      </w:r>
      <w:r w:rsidR="00AE72A3">
        <w:rPr>
          <w:highlight w:val="yellow"/>
        </w:rPr>
        <w:t>definiera</w:t>
      </w:r>
      <w:r w:rsidRPr="00CE5F10">
        <w:rPr>
          <w:highlight w:val="yellow"/>
        </w:rPr>
        <w:t xml:space="preserve"> </w:t>
      </w:r>
      <w:r w:rsidR="00944839">
        <w:rPr>
          <w:highlight w:val="yellow"/>
        </w:rPr>
        <w:t>Krav på Vidmakthållande</w:t>
      </w:r>
      <w:r w:rsidRPr="00CE5F10">
        <w:rPr>
          <w:highlight w:val="yellow"/>
        </w:rPr>
        <w:t xml:space="preserve"> </w:t>
      </w:r>
      <w:r w:rsidR="00944839">
        <w:rPr>
          <w:highlight w:val="yellow"/>
        </w:rPr>
        <w:t xml:space="preserve">i </w:t>
      </w:r>
      <w:proofErr w:type="spellStart"/>
      <w:r w:rsidR="00944839">
        <w:rPr>
          <w:i/>
          <w:highlight w:val="yellow"/>
        </w:rPr>
        <w:t>Reliasera</w:t>
      </w:r>
      <w:proofErr w:type="spellEnd"/>
      <w:r w:rsidRPr="00CE5F10">
        <w:rPr>
          <w:highlight w:val="yellow"/>
        </w:rPr>
        <w:t xml:space="preserve">. </w:t>
      </w:r>
    </w:p>
    <w:p w:rsidR="00CE5F10" w:rsidRPr="00CE5F10" w:rsidRDefault="00CE5F10" w:rsidP="00526C9F">
      <w:pPr>
        <w:rPr>
          <w:highlight w:val="yellow"/>
        </w:rPr>
      </w:pPr>
    </w:p>
    <w:p w:rsidR="00526C9F" w:rsidRPr="00CE5F10" w:rsidRDefault="00944839" w:rsidP="00526C9F">
      <w:pPr>
        <w:rPr>
          <w:highlight w:val="yellow"/>
        </w:rPr>
      </w:pPr>
      <w:r>
        <w:rPr>
          <w:highlight w:val="yellow"/>
        </w:rPr>
        <w:t>VMH-R</w:t>
      </w:r>
      <w:r w:rsidR="00526C9F" w:rsidRPr="00CE5F10">
        <w:rPr>
          <w:highlight w:val="yellow"/>
        </w:rPr>
        <w:t xml:space="preserve"> är en </w:t>
      </w:r>
      <w:r w:rsidR="00106BD6" w:rsidRPr="00CE5F10">
        <w:rPr>
          <w:highlight w:val="yellow"/>
        </w:rPr>
        <w:t>bilaga till</w:t>
      </w:r>
      <w:r>
        <w:rPr>
          <w:highlight w:val="yellow"/>
        </w:rPr>
        <w:t xml:space="preserve"> ISD-R</w:t>
      </w:r>
      <w:r w:rsidR="00CE5F10" w:rsidRPr="00CE5F10">
        <w:rPr>
          <w:highlight w:val="yellow"/>
        </w:rPr>
        <w:t xml:space="preserve">, och </w:t>
      </w:r>
      <w:r w:rsidR="00526C9F" w:rsidRPr="00CE5F10">
        <w:rPr>
          <w:highlight w:val="yellow"/>
        </w:rPr>
        <w:t xml:space="preserve">innehåller </w:t>
      </w:r>
      <w:r>
        <w:rPr>
          <w:highlight w:val="yellow"/>
        </w:rPr>
        <w:t>de säkerhetskrav som ställs på systemets omgivande miljö</w:t>
      </w:r>
      <w:r w:rsidR="00526C9F" w:rsidRPr="00CE5F10">
        <w:rPr>
          <w:highlight w:val="yellow"/>
        </w:rPr>
        <w:t>.</w:t>
      </w:r>
    </w:p>
    <w:p w:rsidR="00526C9F" w:rsidRPr="00CE5F10" w:rsidRDefault="00526C9F" w:rsidP="00526C9F">
      <w:pPr>
        <w:rPr>
          <w:rFonts w:ascii="Times New Roman" w:hAnsi="Times New Roman"/>
          <w:highlight w:val="yellow"/>
        </w:rPr>
      </w:pPr>
    </w:p>
    <w:p w:rsidR="00272305" w:rsidRPr="00EE77E3" w:rsidRDefault="00526C9F" w:rsidP="00EE77E3">
      <w:pPr>
        <w:pStyle w:val="ListParagraph"/>
        <w:numPr>
          <w:ilvl w:val="0"/>
          <w:numId w:val="40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Det färdigställda dokumentet börjar med kap 1 </w:t>
      </w:r>
      <w:r w:rsidR="00D411DF">
        <w:rPr>
          <w:rFonts w:ascii="Garamond" w:hAnsi="Garamond"/>
          <w:color w:val="000000" w:themeColor="text1"/>
          <w:szCs w:val="24"/>
          <w:highlight w:val="yellow"/>
        </w:rPr>
        <w:t>Basfakta</w:t>
      </w: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. </w:t>
      </w:r>
    </w:p>
    <w:p w:rsidR="00526C9F" w:rsidRPr="00EE77E3" w:rsidRDefault="00526C9F" w:rsidP="00EE77E3">
      <w:pPr>
        <w:pStyle w:val="ListParagraph"/>
        <w:numPr>
          <w:ilvl w:val="0"/>
          <w:numId w:val="40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Sidorna innan dess innehåller beskrivningar kring vad </w:t>
      </w:r>
      <w:r w:rsidR="00944839">
        <w:rPr>
          <w:rFonts w:ascii="Garamond" w:hAnsi="Garamond"/>
          <w:color w:val="000000" w:themeColor="text1"/>
          <w:szCs w:val="24"/>
          <w:highlight w:val="yellow"/>
        </w:rPr>
        <w:t>VMH-R</w:t>
      </w: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 innehåller och att tänka på i arbetet. Dessa sidor tas bort i det färdigställda dokumentet. </w:t>
      </w:r>
    </w:p>
    <w:p w:rsidR="00272305" w:rsidRPr="00EE77E3" w:rsidRDefault="00526C9F" w:rsidP="00EE77E3">
      <w:pPr>
        <w:pStyle w:val="ListParagraph"/>
        <w:numPr>
          <w:ilvl w:val="0"/>
          <w:numId w:val="40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Instruktion om vad som ska stå under varje rubrik i det skarpa dokumentet anges i </w:t>
      </w:r>
      <w:r w:rsidR="00272305" w:rsidRPr="00EE77E3">
        <w:rPr>
          <w:rFonts w:ascii="Garamond" w:hAnsi="Garamond"/>
          <w:color w:val="000000" w:themeColor="text1"/>
          <w:szCs w:val="24"/>
          <w:highlight w:val="yellow"/>
        </w:rPr>
        <w:t>gul text</w:t>
      </w: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. Den texten ska raderas innan dokumentet färdigställs. </w:t>
      </w:r>
    </w:p>
    <w:p w:rsidR="00526C9F" w:rsidRPr="00EE77E3" w:rsidRDefault="00272305" w:rsidP="00EE77E3">
      <w:pPr>
        <w:pStyle w:val="ListParagraph"/>
        <w:numPr>
          <w:ilvl w:val="0"/>
          <w:numId w:val="40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>Svart t</w:t>
      </w:r>
      <w:r w:rsidR="00526C9F" w:rsidRPr="00EE77E3">
        <w:rPr>
          <w:rFonts w:ascii="Garamond" w:hAnsi="Garamond"/>
          <w:color w:val="000000" w:themeColor="text1"/>
          <w:szCs w:val="24"/>
          <w:highlight w:val="yellow"/>
        </w:rPr>
        <w:t>ext kan användas direkt i det färdigställda dokumentet.</w:t>
      </w:r>
    </w:p>
    <w:p w:rsidR="00526C9F" w:rsidRPr="00EE77E3" w:rsidRDefault="00526C9F" w:rsidP="00EE77E3">
      <w:pPr>
        <w:pStyle w:val="ListParagraph"/>
        <w:numPr>
          <w:ilvl w:val="0"/>
          <w:numId w:val="40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>Ersätt Systemnamn med systemets namn och versionsnummer.</w:t>
      </w:r>
    </w:p>
    <w:p w:rsidR="00526C9F" w:rsidRPr="00EE77E3" w:rsidRDefault="00526C9F" w:rsidP="00EE77E3">
      <w:pPr>
        <w:pStyle w:val="ListParagraph"/>
        <w:numPr>
          <w:ilvl w:val="0"/>
          <w:numId w:val="40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>Ta bort rubriker som inte är relevanta och lägg till egna rubriker där så behövs.</w:t>
      </w:r>
    </w:p>
    <w:p w:rsidR="00526C9F" w:rsidRPr="00526C9F" w:rsidRDefault="00526C9F" w:rsidP="00526C9F">
      <w:pPr>
        <w:rPr>
          <w:rFonts w:ascii="Times New Roman" w:hAnsi="Times New Roman"/>
          <w:color w:val="FF0000"/>
          <w:sz w:val="22"/>
        </w:rPr>
      </w:pPr>
    </w:p>
    <w:p w:rsidR="00E61BC4" w:rsidRPr="007C5A6F" w:rsidRDefault="00E61BC4" w:rsidP="00FA6308">
      <w:pPr>
        <w:pStyle w:val="Brdtext1"/>
        <w:rPr>
          <w:highlight w:val="yellow"/>
        </w:rPr>
      </w:pPr>
    </w:p>
    <w:p w:rsidR="007C5A6F" w:rsidRDefault="007C5A6F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:rsidR="007C5A6F" w:rsidRDefault="007C5A6F" w:rsidP="007C5A6F">
      <w:pPr>
        <w:pStyle w:val="Brdtext1"/>
        <w:rPr>
          <w:b/>
          <w:i/>
          <w:sz w:val="28"/>
          <w:highlight w:val="yellow"/>
        </w:rPr>
      </w:pPr>
      <w:r>
        <w:rPr>
          <w:b/>
          <w:sz w:val="28"/>
          <w:highlight w:val="yellow"/>
        </w:rPr>
        <w:t>O</w:t>
      </w:r>
      <w:r w:rsidRPr="007C5A6F">
        <w:rPr>
          <w:b/>
          <w:sz w:val="28"/>
          <w:highlight w:val="yellow"/>
        </w:rPr>
        <w:t xml:space="preserve">mfattning av </w:t>
      </w:r>
      <w:r w:rsidR="00944839">
        <w:rPr>
          <w:b/>
          <w:sz w:val="28"/>
          <w:highlight w:val="yellow"/>
        </w:rPr>
        <w:t>IS</w:t>
      </w:r>
      <w:r w:rsidR="000C64D9">
        <w:rPr>
          <w:b/>
          <w:sz w:val="28"/>
          <w:highlight w:val="yellow"/>
        </w:rPr>
        <w:t>D</w:t>
      </w:r>
      <w:r w:rsidR="00944839">
        <w:rPr>
          <w:b/>
          <w:sz w:val="28"/>
          <w:highlight w:val="yellow"/>
        </w:rPr>
        <w:t>-R</w:t>
      </w:r>
    </w:p>
    <w:p w:rsidR="00CE5F10" w:rsidRPr="00EE77E3" w:rsidRDefault="00272305" w:rsidP="00272305">
      <w:pPr>
        <w:pStyle w:val="Brdtext1"/>
        <w:rPr>
          <w:highlight w:val="yellow"/>
        </w:rPr>
      </w:pPr>
      <w:r w:rsidRPr="00EE77E3">
        <w:rPr>
          <w:highlight w:val="yellow"/>
        </w:rPr>
        <w:t xml:space="preserve">Informationssäkerhetsdeklaration </w:t>
      </w:r>
      <w:r w:rsidR="00944839">
        <w:rPr>
          <w:highlight w:val="yellow"/>
        </w:rPr>
        <w:t>Realisera (ISD-R)</w:t>
      </w:r>
      <w:r w:rsidRPr="00EE77E3">
        <w:rPr>
          <w:highlight w:val="yellow"/>
        </w:rPr>
        <w:t xml:space="preserve"> består av et</w:t>
      </w:r>
      <w:r w:rsidR="00CE5F10" w:rsidRPr="00EE77E3">
        <w:rPr>
          <w:highlight w:val="yellow"/>
        </w:rPr>
        <w:t>t huvuddokument och tre bilagor;</w:t>
      </w:r>
      <w:r w:rsidRPr="00EE77E3">
        <w:rPr>
          <w:highlight w:val="yellow"/>
        </w:rPr>
        <w:t xml:space="preserve"> </w:t>
      </w:r>
    </w:p>
    <w:p w:rsidR="00CE5F10" w:rsidRPr="00EE77E3" w:rsidRDefault="00272305" w:rsidP="00CE5F10">
      <w:pPr>
        <w:pStyle w:val="Brdtext1"/>
        <w:numPr>
          <w:ilvl w:val="0"/>
          <w:numId w:val="34"/>
        </w:numPr>
        <w:rPr>
          <w:highlight w:val="yellow"/>
        </w:rPr>
      </w:pPr>
      <w:r w:rsidRPr="00EE77E3">
        <w:rPr>
          <w:highlight w:val="yellow"/>
        </w:rPr>
        <w:t xml:space="preserve">Bilaga </w:t>
      </w:r>
      <w:r w:rsidR="00944839">
        <w:rPr>
          <w:highlight w:val="yellow"/>
        </w:rPr>
        <w:t>1 Analysunderlag Definiera (AU-R</w:t>
      </w:r>
      <w:r w:rsidRPr="00EE77E3">
        <w:rPr>
          <w:highlight w:val="yellow"/>
        </w:rPr>
        <w:t>)</w:t>
      </w:r>
    </w:p>
    <w:p w:rsidR="00CE5F10" w:rsidRPr="00EE77E3" w:rsidRDefault="00CE5F10" w:rsidP="00CE5F10">
      <w:pPr>
        <w:pStyle w:val="Brdtext1"/>
        <w:numPr>
          <w:ilvl w:val="0"/>
          <w:numId w:val="34"/>
        </w:numPr>
        <w:rPr>
          <w:highlight w:val="yellow"/>
        </w:rPr>
      </w:pPr>
      <w:r w:rsidRPr="00EE77E3">
        <w:rPr>
          <w:highlight w:val="yellow"/>
        </w:rPr>
        <w:t>B</w:t>
      </w:r>
      <w:r w:rsidR="00272305" w:rsidRPr="00EE77E3">
        <w:rPr>
          <w:highlight w:val="yellow"/>
        </w:rPr>
        <w:t xml:space="preserve">ilaga 2 IT-säkerhetsspecifikation Definiera </w:t>
      </w:r>
      <w:r w:rsidR="00647114" w:rsidRPr="00EE77E3">
        <w:rPr>
          <w:highlight w:val="yellow"/>
        </w:rPr>
        <w:t>(</w:t>
      </w:r>
      <w:r w:rsidR="00944839">
        <w:rPr>
          <w:highlight w:val="yellow"/>
        </w:rPr>
        <w:t>ITSS-R</w:t>
      </w:r>
      <w:r w:rsidRPr="00EE77E3">
        <w:rPr>
          <w:highlight w:val="yellow"/>
        </w:rPr>
        <w:t>)</w:t>
      </w:r>
    </w:p>
    <w:p w:rsidR="00106BD6" w:rsidRPr="00EE77E3" w:rsidRDefault="00CE5F10" w:rsidP="00CE5F10">
      <w:pPr>
        <w:pStyle w:val="Brdtext1"/>
        <w:numPr>
          <w:ilvl w:val="0"/>
          <w:numId w:val="34"/>
        </w:numPr>
        <w:rPr>
          <w:highlight w:val="yellow"/>
        </w:rPr>
      </w:pPr>
      <w:r w:rsidRPr="00EE77E3">
        <w:rPr>
          <w:highlight w:val="yellow"/>
        </w:rPr>
        <w:t>B</w:t>
      </w:r>
      <w:r w:rsidR="00272305" w:rsidRPr="00EE77E3">
        <w:rPr>
          <w:highlight w:val="yellow"/>
        </w:rPr>
        <w:t xml:space="preserve">ilaga 3, </w:t>
      </w:r>
      <w:r w:rsidR="00944839">
        <w:rPr>
          <w:highlight w:val="yellow"/>
        </w:rPr>
        <w:t>Krav på vidmakthållande (VMH-R)</w:t>
      </w:r>
    </w:p>
    <w:p w:rsidR="00106BD6" w:rsidRPr="00CE5F10" w:rsidRDefault="00106BD6" w:rsidP="00272305">
      <w:pPr>
        <w:pStyle w:val="Brdtext1"/>
        <w:rPr>
          <w:sz w:val="22"/>
          <w:szCs w:val="22"/>
          <w:highlight w:val="yellow"/>
        </w:rPr>
      </w:pPr>
    </w:p>
    <w:p w:rsidR="00272305" w:rsidRPr="00EE77E3" w:rsidRDefault="00647114" w:rsidP="00272305">
      <w:pPr>
        <w:pStyle w:val="Brdtext1"/>
        <w:rPr>
          <w:highlight w:val="yellow"/>
        </w:rPr>
      </w:pPr>
      <w:r w:rsidRPr="00EE77E3">
        <w:rPr>
          <w:highlight w:val="yellow"/>
        </w:rPr>
        <w:t>Dessa bilagor</w:t>
      </w:r>
      <w:r w:rsidR="00272305" w:rsidRPr="00EE77E3">
        <w:rPr>
          <w:highlight w:val="yellow"/>
        </w:rPr>
        <w:t xml:space="preserve"> innehåller detaljer och analysunderlag för informati</w:t>
      </w:r>
      <w:r w:rsidR="00CE5F10" w:rsidRPr="00EE77E3">
        <w:rPr>
          <w:highlight w:val="yellow"/>
        </w:rPr>
        <w:t>onssäkerhetsdeklarationen där d</w:t>
      </w:r>
      <w:r w:rsidR="00944839">
        <w:rPr>
          <w:highlight w:val="yellow"/>
        </w:rPr>
        <w:t>etta dokument utgör bilaga 3</w:t>
      </w:r>
      <w:r w:rsidR="00272305" w:rsidRPr="00EE77E3">
        <w:rPr>
          <w:highlight w:val="yellow"/>
        </w:rPr>
        <w:t xml:space="preserve">. </w:t>
      </w:r>
    </w:p>
    <w:p w:rsidR="00272305" w:rsidRPr="00EE77E3" w:rsidRDefault="00272305" w:rsidP="00272305">
      <w:pPr>
        <w:pStyle w:val="Brdtext1"/>
        <w:rPr>
          <w:highlight w:val="yellow"/>
        </w:rPr>
      </w:pPr>
    </w:p>
    <w:p w:rsidR="00272305" w:rsidRPr="00EE77E3" w:rsidRDefault="00944839" w:rsidP="00272305">
      <w:pPr>
        <w:pStyle w:val="Brdtext1"/>
        <w:rPr>
          <w:highlight w:val="yellow"/>
        </w:rPr>
      </w:pPr>
      <w:r>
        <w:rPr>
          <w:highlight w:val="yellow"/>
        </w:rPr>
        <w:t>Bilaga 1 - AU-R</w:t>
      </w:r>
      <w:r w:rsidR="00272305" w:rsidRPr="00EE77E3">
        <w:rPr>
          <w:highlight w:val="yellow"/>
        </w:rPr>
        <w:t xml:space="preserve"> innehåller </w:t>
      </w:r>
      <w:r>
        <w:rPr>
          <w:highlight w:val="yellow"/>
        </w:rPr>
        <w:t xml:space="preserve">kompletterande analyser genomförda i </w:t>
      </w:r>
      <w:r w:rsidRPr="00944839">
        <w:rPr>
          <w:i/>
          <w:highlight w:val="yellow"/>
        </w:rPr>
        <w:t>Realisera</w:t>
      </w:r>
      <w:r>
        <w:rPr>
          <w:highlight w:val="yellow"/>
        </w:rPr>
        <w:t>.</w:t>
      </w:r>
    </w:p>
    <w:p w:rsidR="00CE5F10" w:rsidRPr="00EE77E3" w:rsidRDefault="00CE5F10" w:rsidP="00272305">
      <w:pPr>
        <w:pStyle w:val="Brdtext1"/>
        <w:rPr>
          <w:highlight w:val="yellow"/>
        </w:rPr>
      </w:pPr>
    </w:p>
    <w:p w:rsidR="00944839" w:rsidRDefault="00944839" w:rsidP="00272305">
      <w:pPr>
        <w:pStyle w:val="Brdtext1"/>
        <w:rPr>
          <w:highlight w:val="yellow"/>
        </w:rPr>
      </w:pPr>
      <w:r>
        <w:rPr>
          <w:highlight w:val="yellow"/>
        </w:rPr>
        <w:t>Bilaga 2 - ITSS-R</w:t>
      </w:r>
      <w:r w:rsidR="00272305" w:rsidRPr="00EE77E3">
        <w:rPr>
          <w:highlight w:val="yellow"/>
        </w:rPr>
        <w:t xml:space="preserve"> </w:t>
      </w:r>
      <w:r>
        <w:rPr>
          <w:highlight w:val="yellow"/>
        </w:rPr>
        <w:t>innehåller kravuppfyllnad avseende funktionella och icke-funktionella säkerhetskrav.</w:t>
      </w:r>
    </w:p>
    <w:p w:rsidR="00944839" w:rsidRDefault="00944839" w:rsidP="00272305">
      <w:pPr>
        <w:pStyle w:val="Brdtext1"/>
        <w:rPr>
          <w:highlight w:val="yellow"/>
        </w:rPr>
      </w:pPr>
    </w:p>
    <w:p w:rsidR="000C64D9" w:rsidRDefault="000C64D9" w:rsidP="000C64D9">
      <w:pPr>
        <w:pStyle w:val="Brdtext1"/>
        <w:rPr>
          <w:highlight w:val="yellow"/>
        </w:rPr>
      </w:pPr>
      <w:r>
        <w:rPr>
          <w:highlight w:val="yellow"/>
        </w:rPr>
        <w:t>Bilaga 3 - VMH-R</w:t>
      </w:r>
      <w:r w:rsidRPr="00EE77E3">
        <w:rPr>
          <w:highlight w:val="yellow"/>
        </w:rPr>
        <w:t xml:space="preserve"> </w:t>
      </w:r>
      <w:r>
        <w:rPr>
          <w:highlight w:val="yellow"/>
        </w:rPr>
        <w:t>innehåller krav på säkerhetsfunktioner som måste uppfyllas av omgivningen.</w:t>
      </w:r>
    </w:p>
    <w:p w:rsidR="000C64D9" w:rsidRDefault="000C64D9" w:rsidP="000C64D9">
      <w:pPr>
        <w:pStyle w:val="Brdtext1"/>
        <w:rPr>
          <w:highlight w:val="yellow"/>
        </w:rPr>
      </w:pPr>
    </w:p>
    <w:p w:rsidR="00944839" w:rsidRDefault="00944839" w:rsidP="00272305">
      <w:pPr>
        <w:pStyle w:val="Brdtext1"/>
        <w:rPr>
          <w:highlight w:val="yellow"/>
        </w:rPr>
      </w:pPr>
    </w:p>
    <w:p w:rsidR="000C64D9" w:rsidRDefault="000C64D9" w:rsidP="00272305">
      <w:pPr>
        <w:pStyle w:val="Brdtext1"/>
        <w:rPr>
          <w:highlight w:val="yellow"/>
        </w:rPr>
      </w:pPr>
      <w:r>
        <w:rPr>
          <w:noProof/>
        </w:rPr>
        <w:drawing>
          <wp:inline distT="0" distB="0" distL="0" distR="0">
            <wp:extent cx="5829300" cy="29864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D-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39" w:rsidRPr="00EE77E3" w:rsidRDefault="00944839" w:rsidP="00272305">
      <w:pPr>
        <w:pStyle w:val="Brdtext1"/>
        <w:rPr>
          <w:highlight w:val="yellow"/>
        </w:rPr>
      </w:pPr>
    </w:p>
    <w:p w:rsidR="007042CF" w:rsidRDefault="007042CF" w:rsidP="007042CF">
      <w:pPr>
        <w:pStyle w:val="Caption"/>
        <w:jc w:val="center"/>
      </w:pPr>
      <w:r>
        <w:t xml:space="preserve">Figur </w:t>
      </w:r>
      <w:r w:rsidR="001C1888">
        <w:rPr>
          <w:noProof/>
        </w:rPr>
        <w:fldChar w:fldCharType="begin"/>
      </w:r>
      <w:r w:rsidR="001C1888">
        <w:rPr>
          <w:noProof/>
        </w:rPr>
        <w:instrText xml:space="preserve"> SEQ Figur \* ARABIC </w:instrText>
      </w:r>
      <w:r w:rsidR="001C1888">
        <w:rPr>
          <w:noProof/>
        </w:rPr>
        <w:fldChar w:fldCharType="separate"/>
      </w:r>
      <w:r>
        <w:rPr>
          <w:noProof/>
        </w:rPr>
        <w:t>1</w:t>
      </w:r>
      <w:r w:rsidR="001C1888">
        <w:rPr>
          <w:noProof/>
        </w:rPr>
        <w:fldChar w:fldCharType="end"/>
      </w:r>
      <w:r>
        <w:t xml:space="preserve"> ISD-R med dess </w:t>
      </w:r>
      <w:proofErr w:type="spellStart"/>
      <w:r>
        <w:t>bilogor</w:t>
      </w:r>
      <w:proofErr w:type="spellEnd"/>
    </w:p>
    <w:p w:rsidR="00272305" w:rsidRPr="00CE5F10" w:rsidRDefault="000C64D9" w:rsidP="00272305">
      <w:pPr>
        <w:rPr>
          <w:highlight w:val="yellow"/>
        </w:rPr>
      </w:pPr>
      <w:r>
        <w:rPr>
          <w:highlight w:val="yellow"/>
        </w:rPr>
        <w:t>VMH-R</w:t>
      </w:r>
      <w:r w:rsidR="00272305" w:rsidRPr="00CE5F10">
        <w:rPr>
          <w:highlight w:val="yellow"/>
        </w:rPr>
        <w:t xml:space="preserve"> omfattar:</w:t>
      </w:r>
    </w:p>
    <w:p w:rsidR="000C64D9" w:rsidRPr="00577165" w:rsidRDefault="00272305" w:rsidP="00577165">
      <w:pPr>
        <w:numPr>
          <w:ilvl w:val="0"/>
          <w:numId w:val="37"/>
        </w:numPr>
        <w:contextualSpacing/>
        <w:rPr>
          <w:highlight w:val="yellow"/>
        </w:rPr>
      </w:pPr>
      <w:r w:rsidRPr="00577165">
        <w:rPr>
          <w:highlight w:val="yellow"/>
        </w:rPr>
        <w:t>Säkerhetskrav</w:t>
      </w:r>
      <w:r w:rsidR="00577165" w:rsidRPr="00577165">
        <w:rPr>
          <w:highlight w:val="yellow"/>
        </w:rPr>
        <w:t xml:space="preserve"> på </w:t>
      </w:r>
    </w:p>
    <w:p w:rsidR="00577165" w:rsidRDefault="00577165" w:rsidP="000C64D9">
      <w:pPr>
        <w:numPr>
          <w:ilvl w:val="1"/>
          <w:numId w:val="37"/>
        </w:numPr>
        <w:contextualSpacing/>
        <w:rPr>
          <w:highlight w:val="yellow"/>
        </w:rPr>
      </w:pPr>
      <w:r>
        <w:rPr>
          <w:highlight w:val="yellow"/>
        </w:rPr>
        <w:t>Tekniska funktioner i omgivningen</w:t>
      </w:r>
    </w:p>
    <w:p w:rsidR="00647114" w:rsidRPr="00CE5F10" w:rsidRDefault="000C64D9" w:rsidP="000C64D9">
      <w:pPr>
        <w:numPr>
          <w:ilvl w:val="1"/>
          <w:numId w:val="37"/>
        </w:numPr>
        <w:contextualSpacing/>
        <w:rPr>
          <w:highlight w:val="yellow"/>
        </w:rPr>
      </w:pPr>
      <w:r>
        <w:rPr>
          <w:highlight w:val="yellow"/>
        </w:rPr>
        <w:t>Fysisk miljö</w:t>
      </w:r>
    </w:p>
    <w:p w:rsidR="00647114" w:rsidRPr="00CE5F10" w:rsidRDefault="00577165" w:rsidP="00282DF6">
      <w:pPr>
        <w:numPr>
          <w:ilvl w:val="1"/>
          <w:numId w:val="37"/>
        </w:numPr>
        <w:contextualSpacing/>
        <w:rPr>
          <w:highlight w:val="yellow"/>
        </w:rPr>
      </w:pPr>
      <w:r>
        <w:rPr>
          <w:highlight w:val="yellow"/>
        </w:rPr>
        <w:t>Administrativa rutiner</w:t>
      </w:r>
    </w:p>
    <w:p w:rsidR="00272305" w:rsidRPr="00CE5F10" w:rsidRDefault="00FE7AF9" w:rsidP="00282DF6">
      <w:pPr>
        <w:numPr>
          <w:ilvl w:val="1"/>
          <w:numId w:val="37"/>
        </w:numPr>
        <w:contextualSpacing/>
        <w:rPr>
          <w:highlight w:val="yellow"/>
        </w:rPr>
      </w:pPr>
      <w:r>
        <w:rPr>
          <w:highlight w:val="yellow"/>
        </w:rPr>
        <w:t>Organisation</w:t>
      </w:r>
    </w:p>
    <w:p w:rsidR="00272305" w:rsidRPr="00EE77E3" w:rsidRDefault="00272305" w:rsidP="007C5A6F">
      <w:pPr>
        <w:pStyle w:val="Brdtext1"/>
        <w:rPr>
          <w:b/>
          <w:sz w:val="28"/>
          <w:highlight w:val="yellow"/>
        </w:rPr>
      </w:pPr>
    </w:p>
    <w:p w:rsidR="00AE72A3" w:rsidRDefault="00AE72A3" w:rsidP="00526C9F">
      <w:pPr>
        <w:pStyle w:val="Brdtext1"/>
        <w:rPr>
          <w:b/>
          <w:sz w:val="28"/>
          <w:highlight w:val="yellow"/>
        </w:rPr>
      </w:pPr>
    </w:p>
    <w:p w:rsidR="00AE72A3" w:rsidRDefault="00AE72A3" w:rsidP="00526C9F">
      <w:pPr>
        <w:pStyle w:val="Brdtext1"/>
        <w:rPr>
          <w:b/>
          <w:sz w:val="28"/>
          <w:highlight w:val="yellow"/>
        </w:rPr>
      </w:pPr>
    </w:p>
    <w:p w:rsidR="00AE72A3" w:rsidRDefault="00AE72A3" w:rsidP="00526C9F">
      <w:pPr>
        <w:pStyle w:val="Brdtext1"/>
        <w:rPr>
          <w:b/>
          <w:sz w:val="28"/>
          <w:highlight w:val="yellow"/>
        </w:rPr>
      </w:pPr>
    </w:p>
    <w:p w:rsidR="00FA6308" w:rsidRDefault="00FA6308" w:rsidP="00526C9F">
      <w:pPr>
        <w:pStyle w:val="Brdtext1"/>
        <w:rPr>
          <w:b/>
          <w:sz w:val="28"/>
          <w:highlight w:val="yellow"/>
        </w:rPr>
      </w:pPr>
      <w:r w:rsidRPr="007C5A6F">
        <w:rPr>
          <w:b/>
          <w:sz w:val="28"/>
          <w:highlight w:val="yellow"/>
        </w:rPr>
        <w:t xml:space="preserve">Att tänka på i </w:t>
      </w:r>
      <w:r w:rsidR="00647114">
        <w:rPr>
          <w:b/>
          <w:sz w:val="28"/>
          <w:highlight w:val="yellow"/>
        </w:rPr>
        <w:t xml:space="preserve">arbetet med </w:t>
      </w:r>
      <w:r w:rsidR="00577165">
        <w:rPr>
          <w:b/>
          <w:sz w:val="28"/>
          <w:highlight w:val="yellow"/>
        </w:rPr>
        <w:t>VMH-R</w:t>
      </w:r>
    </w:p>
    <w:p w:rsidR="00526C9F" w:rsidRPr="007C5A6F" w:rsidRDefault="00526C9F" w:rsidP="00526C9F">
      <w:pPr>
        <w:pStyle w:val="Brdtext1"/>
        <w:rPr>
          <w:highlight w:val="yellow"/>
        </w:rPr>
      </w:pPr>
    </w:p>
    <w:p w:rsidR="00FA6308" w:rsidRPr="008B37B4" w:rsidRDefault="00526C9F" w:rsidP="00EE77E3">
      <w:pPr>
        <w:rPr>
          <w:highlight w:val="yellow"/>
        </w:rPr>
      </w:pPr>
      <w:r w:rsidRPr="00282DF6">
        <w:rPr>
          <w:highlight w:val="yellow"/>
        </w:rPr>
        <w:t xml:space="preserve">Kraven dokumenteras och utvecklas succesivt i IT-säkerhetsspecifikationer i </w:t>
      </w:r>
      <w:r w:rsidRPr="00282DF6">
        <w:rPr>
          <w:i/>
          <w:highlight w:val="yellow"/>
        </w:rPr>
        <w:t>Identifiera</w:t>
      </w:r>
      <w:r w:rsidRPr="00282DF6">
        <w:rPr>
          <w:highlight w:val="yellow"/>
        </w:rPr>
        <w:t xml:space="preserve"> ITSS-</w:t>
      </w:r>
      <w:r w:rsidR="00FE7AF9">
        <w:rPr>
          <w:highlight w:val="yellow"/>
        </w:rPr>
        <w:t>I</w:t>
      </w:r>
      <w:r w:rsidRPr="00282DF6">
        <w:rPr>
          <w:highlight w:val="yellow"/>
        </w:rPr>
        <w:t xml:space="preserve">, </w:t>
      </w:r>
      <w:r w:rsidRPr="00282DF6">
        <w:rPr>
          <w:i/>
          <w:highlight w:val="yellow"/>
        </w:rPr>
        <w:t>Definiera</w:t>
      </w:r>
      <w:r w:rsidR="008B37B4">
        <w:rPr>
          <w:highlight w:val="yellow"/>
        </w:rPr>
        <w:t xml:space="preserve"> ITSS-D och </w:t>
      </w:r>
      <w:r w:rsidRPr="00282DF6">
        <w:rPr>
          <w:i/>
          <w:highlight w:val="yellow"/>
        </w:rPr>
        <w:t>Realisera</w:t>
      </w:r>
      <w:r w:rsidRPr="00282DF6">
        <w:rPr>
          <w:highlight w:val="yellow"/>
        </w:rPr>
        <w:t xml:space="preserve"> ITSS-R</w:t>
      </w:r>
      <w:r w:rsidR="008B37B4">
        <w:rPr>
          <w:highlight w:val="yellow"/>
        </w:rPr>
        <w:t>.</w:t>
      </w:r>
      <w:r w:rsidRPr="00282DF6">
        <w:rPr>
          <w:highlight w:val="yellow"/>
        </w:rPr>
        <w:t xml:space="preserve"> </w:t>
      </w:r>
      <w:r w:rsidR="00FA6308" w:rsidRPr="00C64BBB">
        <w:rPr>
          <w:i/>
        </w:rPr>
        <w:br w:type="page"/>
      </w:r>
      <w:bookmarkStart w:id="0" w:name="_GoBack"/>
      <w:bookmarkEnd w:id="0"/>
    </w:p>
    <w:p w:rsidR="00B00992" w:rsidRPr="007C5A6F" w:rsidRDefault="00C00C7B" w:rsidP="00B00992">
      <w:pPr>
        <w:pStyle w:val="Heading1"/>
      </w:pPr>
      <w:bookmarkStart w:id="1" w:name="_Toc525219990"/>
      <w:r>
        <w:t>Basfakta</w:t>
      </w:r>
      <w:bookmarkEnd w:id="1"/>
    </w:p>
    <w:p w:rsidR="00AB28E4" w:rsidRDefault="00AB28E4" w:rsidP="00AB28E4">
      <w:pPr>
        <w:pStyle w:val="Heading2"/>
        <w:rPr>
          <w:color w:val="000000" w:themeColor="text1"/>
        </w:rPr>
      </w:pPr>
      <w:bookmarkStart w:id="2" w:name="_Toc525219991"/>
      <w:r w:rsidRPr="007C5A6F">
        <w:rPr>
          <w:color w:val="000000" w:themeColor="text1"/>
        </w:rPr>
        <w:t>Giltighet</w:t>
      </w:r>
      <w:r>
        <w:rPr>
          <w:color w:val="000000" w:themeColor="text1"/>
        </w:rPr>
        <w:t xml:space="preserve"> och syfte</w:t>
      </w:r>
      <w:bookmarkEnd w:id="2"/>
    </w:p>
    <w:p w:rsidR="003B3965" w:rsidRPr="007802C2" w:rsidRDefault="003B3965" w:rsidP="003B3965">
      <w:pPr>
        <w:pStyle w:val="Brdtext1"/>
      </w:pPr>
      <w:r w:rsidRPr="007802C2">
        <w:rPr>
          <w:highlight w:val="yellow"/>
        </w:rPr>
        <w:t>Detta kapitel ska entydigt identifiera systemet.</w:t>
      </w:r>
    </w:p>
    <w:p w:rsidR="003B3965" w:rsidRPr="003B3965" w:rsidRDefault="003B3965" w:rsidP="003B3965">
      <w:pPr>
        <w:pStyle w:val="Brdtext1"/>
      </w:pPr>
    </w:p>
    <w:p w:rsidR="003B3965" w:rsidRPr="003B3965" w:rsidRDefault="003B3965" w:rsidP="003B3965">
      <w:pPr>
        <w:pStyle w:val="Brdtext1"/>
      </w:pPr>
      <w:r w:rsidRPr="007C5A6F">
        <w:t xml:space="preserve">Detta dokument är </w:t>
      </w:r>
      <w:r w:rsidR="008B37B4">
        <w:t>VMH-R</w:t>
      </w:r>
      <w:r w:rsidRPr="007C5A6F">
        <w:t xml:space="preserve"> för </w:t>
      </w:r>
      <w:r w:rsidR="00AE72A3">
        <w:rPr>
          <w:i/>
          <w:highlight w:val="yellow"/>
        </w:rPr>
        <w:t>&lt;System</w:t>
      </w:r>
      <w:r w:rsidRPr="00D14EAD">
        <w:rPr>
          <w:i/>
          <w:highlight w:val="yellow"/>
        </w:rPr>
        <w:t>&gt;</w:t>
      </w:r>
      <w:r w:rsidRPr="00D14EAD">
        <w:rPr>
          <w:i/>
        </w:rPr>
        <w:t xml:space="preserve"> </w:t>
      </w:r>
      <w:r w:rsidRPr="00D14EAD">
        <w:rPr>
          <w:i/>
          <w:highlight w:val="yellow"/>
        </w:rPr>
        <w:t>&lt;version&gt;</w:t>
      </w:r>
      <w:r w:rsidRPr="007C5A6F">
        <w:rPr>
          <w:i/>
        </w:rPr>
        <w:t xml:space="preserve"> </w:t>
      </w:r>
      <w:r w:rsidR="008B37B4">
        <w:t>inför FMV VHL S4</w:t>
      </w:r>
      <w:r>
        <w:t xml:space="preserve">-beslut. </w:t>
      </w:r>
    </w:p>
    <w:p w:rsidR="00AB28E4" w:rsidRPr="00C00C7B" w:rsidRDefault="00AB28E4" w:rsidP="00AB28E4">
      <w:pPr>
        <w:pStyle w:val="Brdtext1"/>
      </w:pPr>
    </w:p>
    <w:p w:rsidR="00B00992" w:rsidRDefault="00C00C7B" w:rsidP="00B00992">
      <w:pPr>
        <w:pStyle w:val="Heading2"/>
        <w:rPr>
          <w:color w:val="000000" w:themeColor="text1"/>
        </w:rPr>
      </w:pPr>
      <w:bookmarkStart w:id="3" w:name="_Toc525219992"/>
      <w:r>
        <w:rPr>
          <w:color w:val="000000" w:themeColor="text1"/>
        </w:rPr>
        <w:t>Revisionshistorik</w:t>
      </w:r>
      <w:bookmarkEnd w:id="3"/>
    </w:p>
    <w:p w:rsidR="003B3965" w:rsidRPr="007802C2" w:rsidRDefault="003B3965" w:rsidP="003B3965">
      <w:pPr>
        <w:pStyle w:val="Brdtext1"/>
      </w:pPr>
      <w:r w:rsidRPr="007802C2">
        <w:rPr>
          <w:highlight w:val="yellow"/>
        </w:rPr>
        <w:t xml:space="preserve">Detta kapitel ska entydigt identifiera </w:t>
      </w:r>
      <w:r w:rsidR="00D14EAD" w:rsidRPr="007802C2">
        <w:rPr>
          <w:highlight w:val="yellow"/>
        </w:rPr>
        <w:t>detta dokument</w:t>
      </w:r>
      <w:r w:rsidRPr="007802C2">
        <w:rPr>
          <w:highlight w:val="yellow"/>
        </w:rPr>
        <w:t>.</w:t>
      </w:r>
    </w:p>
    <w:p w:rsidR="003B3965" w:rsidRPr="003B3965" w:rsidRDefault="003B3965" w:rsidP="003B3965">
      <w:pPr>
        <w:pStyle w:val="Brdtext1"/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7C5A6F" w:rsidRPr="007C5A6F" w:rsidTr="00101AA3">
        <w:trPr>
          <w:cantSplit/>
          <w:tblHeader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Utgåva</w:t>
            </w:r>
            <w:r w:rsidRPr="007C5A6F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Ansvarig</w:t>
            </w:r>
          </w:p>
        </w:tc>
      </w:tr>
      <w:tr w:rsidR="007C5A6F" w:rsidRPr="007C5A6F" w:rsidTr="00F80E3D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92" w:rsidRPr="007C5A6F" w:rsidRDefault="00B00992" w:rsidP="00510B88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92" w:rsidRPr="007C5A6F" w:rsidRDefault="00B00992" w:rsidP="0051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92" w:rsidRPr="007C5A6F" w:rsidRDefault="00B00992" w:rsidP="00510B88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92" w:rsidRPr="007C5A6F" w:rsidRDefault="00B00992" w:rsidP="00510B88">
            <w:pPr>
              <w:rPr>
                <w:sz w:val="22"/>
              </w:rPr>
            </w:pPr>
          </w:p>
        </w:tc>
      </w:tr>
      <w:tr w:rsidR="007C5A6F" w:rsidRPr="007C5A6F" w:rsidTr="00F80E3D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92" w:rsidRPr="007C5A6F" w:rsidRDefault="00B00992" w:rsidP="00510B88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92" w:rsidRPr="007C5A6F" w:rsidRDefault="00B00992" w:rsidP="0051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92" w:rsidRPr="007C5A6F" w:rsidRDefault="00B00992" w:rsidP="00510B88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92" w:rsidRPr="007C5A6F" w:rsidRDefault="00B00992" w:rsidP="00510B88">
            <w:pPr>
              <w:rPr>
                <w:sz w:val="22"/>
              </w:rPr>
            </w:pPr>
          </w:p>
        </w:tc>
      </w:tr>
    </w:tbl>
    <w:p w:rsidR="003016B4" w:rsidRPr="003016B4" w:rsidRDefault="003016B4" w:rsidP="003016B4">
      <w:pPr>
        <w:pStyle w:val="Caption"/>
      </w:pPr>
      <w:r>
        <w:t xml:space="preserve">Tabell </w:t>
      </w:r>
      <w:r w:rsidR="00106BD6">
        <w:rPr>
          <w:noProof/>
        </w:rPr>
        <w:fldChar w:fldCharType="begin"/>
      </w:r>
      <w:r w:rsidR="00106BD6">
        <w:rPr>
          <w:noProof/>
        </w:rPr>
        <w:instrText xml:space="preserve"> SEQ Tabell \* ARABIC </w:instrText>
      </w:r>
      <w:r w:rsidR="00106BD6">
        <w:rPr>
          <w:noProof/>
        </w:rPr>
        <w:fldChar w:fldCharType="separate"/>
      </w:r>
      <w:r w:rsidR="007042CF">
        <w:rPr>
          <w:noProof/>
        </w:rPr>
        <w:t>1</w:t>
      </w:r>
      <w:r w:rsidR="00106BD6">
        <w:rPr>
          <w:noProof/>
        </w:rPr>
        <w:fldChar w:fldCharType="end"/>
      </w:r>
      <w:r>
        <w:t xml:space="preserve"> - Revisionshistorik</w:t>
      </w:r>
    </w:p>
    <w:p w:rsidR="00C00C7B" w:rsidRDefault="00C00C7B" w:rsidP="00C00C7B">
      <w:pPr>
        <w:pStyle w:val="Heading2"/>
        <w:rPr>
          <w:color w:val="000000" w:themeColor="text1"/>
        </w:rPr>
      </w:pPr>
      <w:bookmarkStart w:id="4" w:name="_Toc525219993"/>
      <w:r>
        <w:rPr>
          <w:color w:val="000000" w:themeColor="text1"/>
        </w:rPr>
        <w:t>Terminologi och begrepp</w:t>
      </w:r>
      <w:bookmarkEnd w:id="4"/>
    </w:p>
    <w:p w:rsidR="0078361B" w:rsidRPr="0078361B" w:rsidRDefault="0078361B" w:rsidP="0078361B">
      <w:pPr>
        <w:pStyle w:val="Brdtext1"/>
      </w:pPr>
      <w:r>
        <w:t xml:space="preserve">Följande tabell innehåller specifika begrepp som gäller för detta dokument. En generell lista återfinns i ref </w:t>
      </w:r>
      <w:r>
        <w:fldChar w:fldCharType="begin"/>
      </w:r>
      <w:r>
        <w:instrText xml:space="preserve"> REF _Ref523143224 \r \h </w:instrText>
      </w:r>
      <w:r w:rsidR="001A0DF5">
        <w:instrText xml:space="preserve"> \* MERGEFORMAT </w:instrText>
      </w:r>
      <w:r>
        <w:fldChar w:fldCharType="separate"/>
      </w:r>
      <w:r w:rsidR="007042CF">
        <w:t>[1]</w:t>
      </w:r>
      <w:r>
        <w:fldChar w:fldCharType="end"/>
      </w:r>
      <w:r>
        <w:t>.</w:t>
      </w:r>
    </w:p>
    <w:p w:rsidR="00C00C7B" w:rsidRPr="007671EA" w:rsidRDefault="00C00C7B" w:rsidP="00C00C7B">
      <w:pPr>
        <w:pStyle w:val="Brdtext1"/>
      </w:pPr>
    </w:p>
    <w:tbl>
      <w:tblPr>
        <w:tblStyle w:val="TableGrid"/>
        <w:tblW w:w="5148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1843"/>
        <w:gridCol w:w="1644"/>
      </w:tblGrid>
      <w:tr w:rsidR="00C00C7B" w:rsidRPr="007C5A6F" w:rsidTr="00101AA3">
        <w:trPr>
          <w:cantSplit/>
          <w:tblHeader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C00C7B" w:rsidRPr="007C5A6F" w:rsidRDefault="00C00C7B" w:rsidP="00526C9F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Term</w:t>
            </w:r>
            <w:r w:rsidRPr="007C5A6F">
              <w:rPr>
                <w:b/>
                <w:sz w:val="22"/>
                <w:szCs w:val="22"/>
              </w:rPr>
              <w:br/>
              <w:t>(förkortning)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00C7B" w:rsidRPr="007C5A6F" w:rsidRDefault="00C00C7B" w:rsidP="00526C9F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00C7B" w:rsidRPr="007C5A6F" w:rsidRDefault="00C00C7B" w:rsidP="00526C9F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Källa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C00C7B" w:rsidRPr="007C5A6F" w:rsidRDefault="00C00C7B" w:rsidP="00526C9F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Kommentarer/</w:t>
            </w:r>
            <w:r w:rsidRPr="007C5A6F">
              <w:rPr>
                <w:b/>
                <w:sz w:val="22"/>
                <w:szCs w:val="22"/>
              </w:rPr>
              <w:br/>
              <w:t>Anmärkningar</w:t>
            </w:r>
          </w:p>
        </w:tc>
      </w:tr>
      <w:tr w:rsidR="00C00C7B" w:rsidRPr="007C5A6F" w:rsidTr="00101AA3">
        <w:trPr>
          <w:cantSplit/>
          <w:jc w:val="center"/>
        </w:trPr>
        <w:tc>
          <w:tcPr>
            <w:tcW w:w="1560" w:type="dxa"/>
          </w:tcPr>
          <w:p w:rsidR="00C00C7B" w:rsidRPr="00F80E3D" w:rsidRDefault="00C00C7B" w:rsidP="00526C9F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:rsidR="00C00C7B" w:rsidRPr="00F80E3D" w:rsidRDefault="00C00C7B" w:rsidP="00526C9F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:rsidR="00C00C7B" w:rsidRPr="00F80E3D" w:rsidRDefault="00C00C7B" w:rsidP="00526C9F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:rsidR="00C00C7B" w:rsidRPr="007C5A6F" w:rsidRDefault="00C00C7B" w:rsidP="00526C9F">
            <w:pPr>
              <w:rPr>
                <w:sz w:val="22"/>
                <w:szCs w:val="22"/>
              </w:rPr>
            </w:pPr>
          </w:p>
        </w:tc>
      </w:tr>
      <w:tr w:rsidR="00C00C7B" w:rsidRPr="007C5A6F" w:rsidTr="00101AA3">
        <w:trPr>
          <w:cantSplit/>
          <w:jc w:val="center"/>
        </w:trPr>
        <w:tc>
          <w:tcPr>
            <w:tcW w:w="1560" w:type="dxa"/>
          </w:tcPr>
          <w:p w:rsidR="00C00C7B" w:rsidRPr="00F80E3D" w:rsidRDefault="00C00C7B" w:rsidP="00526C9F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:rsidR="00C00C7B" w:rsidRPr="00F80E3D" w:rsidRDefault="00C00C7B" w:rsidP="00526C9F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:rsidR="00C00C7B" w:rsidRPr="00F80E3D" w:rsidRDefault="00C00C7B" w:rsidP="00526C9F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:rsidR="00C00C7B" w:rsidRPr="007C5A6F" w:rsidRDefault="00C00C7B" w:rsidP="00526C9F">
            <w:pPr>
              <w:rPr>
                <w:sz w:val="22"/>
                <w:szCs w:val="22"/>
              </w:rPr>
            </w:pPr>
          </w:p>
        </w:tc>
      </w:tr>
      <w:tr w:rsidR="00C00C7B" w:rsidRPr="007C5A6F" w:rsidTr="00101AA3">
        <w:trPr>
          <w:cantSplit/>
          <w:jc w:val="center"/>
        </w:trPr>
        <w:tc>
          <w:tcPr>
            <w:tcW w:w="1560" w:type="dxa"/>
          </w:tcPr>
          <w:p w:rsidR="00C00C7B" w:rsidRPr="00F80E3D" w:rsidRDefault="00C00C7B" w:rsidP="00526C9F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:rsidR="00C00C7B" w:rsidRPr="00F80E3D" w:rsidRDefault="00C00C7B" w:rsidP="00526C9F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:rsidR="00C00C7B" w:rsidRPr="00F80E3D" w:rsidRDefault="00C00C7B" w:rsidP="00526C9F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:rsidR="00C00C7B" w:rsidRPr="007C5A6F" w:rsidRDefault="00C00C7B" w:rsidP="00526C9F">
            <w:pPr>
              <w:rPr>
                <w:sz w:val="22"/>
                <w:szCs w:val="22"/>
              </w:rPr>
            </w:pPr>
          </w:p>
        </w:tc>
      </w:tr>
    </w:tbl>
    <w:p w:rsidR="00C00C7B" w:rsidRPr="00C00C7B" w:rsidRDefault="0078361B" w:rsidP="0078361B">
      <w:pPr>
        <w:pStyle w:val="Caption"/>
      </w:pPr>
      <w:r>
        <w:t xml:space="preserve">Tabell </w:t>
      </w:r>
      <w:r w:rsidR="00106BD6">
        <w:rPr>
          <w:noProof/>
        </w:rPr>
        <w:fldChar w:fldCharType="begin"/>
      </w:r>
      <w:r w:rsidR="00106BD6">
        <w:rPr>
          <w:noProof/>
        </w:rPr>
        <w:instrText xml:space="preserve"> SEQ Tabell \* ARABIC </w:instrText>
      </w:r>
      <w:r w:rsidR="00106BD6">
        <w:rPr>
          <w:noProof/>
        </w:rPr>
        <w:fldChar w:fldCharType="separate"/>
      </w:r>
      <w:r w:rsidR="007042CF">
        <w:rPr>
          <w:noProof/>
        </w:rPr>
        <w:t>2</w:t>
      </w:r>
      <w:r w:rsidR="00106BD6">
        <w:rPr>
          <w:noProof/>
        </w:rPr>
        <w:fldChar w:fldCharType="end"/>
      </w:r>
      <w:r w:rsidR="003016B4">
        <w:t xml:space="preserve"> - </w:t>
      </w:r>
      <w:r>
        <w:t>Terminologi och begrepp</w:t>
      </w:r>
      <w:r w:rsidR="003016B4">
        <w:t xml:space="preserve"> i detta dokument</w:t>
      </w:r>
    </w:p>
    <w:p w:rsidR="00B00992" w:rsidRDefault="00B00992" w:rsidP="00B00992">
      <w:pPr>
        <w:pStyle w:val="Heading2"/>
        <w:rPr>
          <w:color w:val="000000" w:themeColor="text1"/>
        </w:rPr>
      </w:pPr>
      <w:bookmarkStart w:id="5" w:name="_Toc525219994"/>
      <w:r w:rsidRPr="007C5A6F">
        <w:rPr>
          <w:color w:val="000000" w:themeColor="text1"/>
        </w:rPr>
        <w:t>Bilageförteckning</w:t>
      </w:r>
      <w:bookmarkEnd w:id="5"/>
    </w:p>
    <w:p w:rsidR="00526C9F" w:rsidRPr="00526C9F" w:rsidRDefault="00526C9F" w:rsidP="00526C9F">
      <w:pPr>
        <w:pStyle w:val="Brdtext1"/>
      </w:pPr>
      <w:r>
        <w:t>Detta dokument har inga bilagor.</w:t>
      </w:r>
    </w:p>
    <w:p w:rsidR="00B00992" w:rsidRPr="007C5A6F" w:rsidRDefault="00B00992" w:rsidP="00B00992">
      <w:pPr>
        <w:pStyle w:val="Heading2"/>
        <w:rPr>
          <w:color w:val="000000" w:themeColor="text1"/>
        </w:rPr>
      </w:pPr>
      <w:bookmarkStart w:id="6" w:name="_Toc525219995"/>
      <w:r w:rsidRPr="007C5A6F">
        <w:rPr>
          <w:color w:val="000000" w:themeColor="text1"/>
        </w:rPr>
        <w:t>Referens</w:t>
      </w:r>
      <w:r w:rsidR="006A296D">
        <w:rPr>
          <w:color w:val="000000" w:themeColor="text1"/>
        </w:rPr>
        <w:t>er</w:t>
      </w:r>
      <w:bookmarkEnd w:id="6"/>
    </w:p>
    <w:tbl>
      <w:tblPr>
        <w:tblStyle w:val="TableGrid"/>
        <w:tblW w:w="5215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729"/>
        <w:gridCol w:w="3659"/>
        <w:gridCol w:w="1176"/>
      </w:tblGrid>
      <w:tr w:rsidR="007C5A6F" w:rsidRPr="007C5A6F" w:rsidTr="00101AA3">
        <w:trPr>
          <w:cantSplit/>
          <w:tblHeader/>
          <w:jc w:val="center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:rsidR="00B00992" w:rsidRPr="007C5A6F" w:rsidRDefault="00B00992" w:rsidP="00510B88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:rsidR="00B00992" w:rsidRPr="007C5A6F" w:rsidRDefault="00B00992" w:rsidP="00510B88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 xml:space="preserve">Dokumentbeteckning, datum 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B00992" w:rsidRPr="007C5A6F" w:rsidRDefault="00B00992" w:rsidP="00510B88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Utgåva nr</w:t>
            </w:r>
          </w:p>
        </w:tc>
      </w:tr>
      <w:tr w:rsidR="007C5A6F" w:rsidRPr="007C5A6F" w:rsidTr="00101AA3">
        <w:trPr>
          <w:cantSplit/>
          <w:jc w:val="center"/>
        </w:trPr>
        <w:tc>
          <w:tcPr>
            <w:tcW w:w="4729" w:type="dxa"/>
          </w:tcPr>
          <w:p w:rsidR="00B00992" w:rsidRPr="007C5A6F" w:rsidRDefault="0078361B" w:rsidP="00ED5EAD">
            <w:pPr>
              <w:pStyle w:val="Referenslista"/>
              <w:numPr>
                <w:ilvl w:val="0"/>
                <w:numId w:val="20"/>
              </w:numPr>
              <w:ind w:left="454"/>
              <w:rPr>
                <w:szCs w:val="22"/>
              </w:rPr>
            </w:pPr>
            <w:bookmarkStart w:id="7" w:name="_Ref523143224"/>
            <w:r>
              <w:rPr>
                <w:szCs w:val="22"/>
              </w:rPr>
              <w:t xml:space="preserve">ISD </w:t>
            </w:r>
            <w:r w:rsidR="00AE72A3">
              <w:rPr>
                <w:szCs w:val="22"/>
              </w:rPr>
              <w:t xml:space="preserve">3.0 </w:t>
            </w:r>
            <w:r>
              <w:rPr>
                <w:szCs w:val="22"/>
              </w:rPr>
              <w:t>Begrepp</w:t>
            </w:r>
            <w:bookmarkEnd w:id="7"/>
            <w:r w:rsidR="00AE72A3">
              <w:rPr>
                <w:szCs w:val="22"/>
              </w:rPr>
              <w:t xml:space="preserve"> och förkortningar</w:t>
            </w:r>
          </w:p>
        </w:tc>
        <w:tc>
          <w:tcPr>
            <w:tcW w:w="3659" w:type="dxa"/>
          </w:tcPr>
          <w:p w:rsidR="00B00992" w:rsidRPr="00AE72A3" w:rsidRDefault="00AE72A3" w:rsidP="00B00992">
            <w:pPr>
              <w:rPr>
                <w:sz w:val="22"/>
                <w:szCs w:val="22"/>
              </w:rPr>
            </w:pPr>
            <w:r w:rsidRPr="00AE72A3">
              <w:rPr>
                <w:sz w:val="22"/>
                <w:szCs w:val="22"/>
              </w:rPr>
              <w:t>18FMV6730-8:1.1</w:t>
            </w:r>
          </w:p>
        </w:tc>
        <w:tc>
          <w:tcPr>
            <w:tcW w:w="1176" w:type="dxa"/>
          </w:tcPr>
          <w:p w:rsidR="00B00992" w:rsidRPr="00AE72A3" w:rsidRDefault="00AE72A3" w:rsidP="00B00992">
            <w:pPr>
              <w:rPr>
                <w:sz w:val="22"/>
                <w:szCs w:val="22"/>
              </w:rPr>
            </w:pPr>
            <w:r w:rsidRPr="00AE72A3">
              <w:rPr>
                <w:sz w:val="22"/>
                <w:szCs w:val="22"/>
              </w:rPr>
              <w:t>1</w:t>
            </w:r>
          </w:p>
        </w:tc>
      </w:tr>
      <w:tr w:rsidR="007C5A6F" w:rsidRPr="007C5A6F" w:rsidTr="00101AA3">
        <w:trPr>
          <w:cantSplit/>
          <w:jc w:val="center"/>
        </w:trPr>
        <w:tc>
          <w:tcPr>
            <w:tcW w:w="4729" w:type="dxa"/>
          </w:tcPr>
          <w:p w:rsidR="00B00992" w:rsidRPr="007C5A6F" w:rsidRDefault="00F80E3D" w:rsidP="00ED5EAD">
            <w:pPr>
              <w:pStyle w:val="Referenslista"/>
              <w:ind w:left="454"/>
              <w:rPr>
                <w:szCs w:val="22"/>
              </w:rPr>
            </w:pPr>
            <w:r w:rsidRPr="00C00C7B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:rsidR="00B00992" w:rsidRPr="00F80E3D" w:rsidRDefault="00B00992" w:rsidP="00B00992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F80E3D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F80E3D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:rsidR="00B00992" w:rsidRPr="00F80E3D" w:rsidRDefault="00B00992" w:rsidP="00B00992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&lt;nr&gt;</w:t>
            </w:r>
          </w:p>
        </w:tc>
      </w:tr>
      <w:tr w:rsidR="007C5A6F" w:rsidRPr="007C5A6F" w:rsidTr="00101AA3">
        <w:trPr>
          <w:cantSplit/>
          <w:jc w:val="center"/>
        </w:trPr>
        <w:tc>
          <w:tcPr>
            <w:tcW w:w="4729" w:type="dxa"/>
          </w:tcPr>
          <w:p w:rsidR="00B00992" w:rsidRPr="007C5A6F" w:rsidRDefault="00F80E3D" w:rsidP="00ED5EAD">
            <w:pPr>
              <w:pStyle w:val="Referenslista"/>
              <w:ind w:left="454"/>
              <w:rPr>
                <w:szCs w:val="22"/>
              </w:rPr>
            </w:pPr>
            <w:r w:rsidRPr="00C00C7B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:rsidR="00B00992" w:rsidRPr="00F80E3D" w:rsidRDefault="00B00992" w:rsidP="00B00992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F80E3D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F80E3D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:rsidR="00B00992" w:rsidRPr="00F80E3D" w:rsidRDefault="00B00992" w:rsidP="00B00992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&lt;nr&gt;</w:t>
            </w:r>
          </w:p>
        </w:tc>
      </w:tr>
    </w:tbl>
    <w:p w:rsidR="003016B4" w:rsidRPr="00C00C7B" w:rsidRDefault="003016B4" w:rsidP="003016B4">
      <w:pPr>
        <w:pStyle w:val="Caption"/>
      </w:pPr>
      <w:r>
        <w:t xml:space="preserve">Tabell </w:t>
      </w:r>
      <w:r w:rsidR="00106BD6">
        <w:rPr>
          <w:noProof/>
        </w:rPr>
        <w:fldChar w:fldCharType="begin"/>
      </w:r>
      <w:r w:rsidR="00106BD6">
        <w:rPr>
          <w:noProof/>
        </w:rPr>
        <w:instrText xml:space="preserve"> SEQ Tabell \* ARABIC </w:instrText>
      </w:r>
      <w:r w:rsidR="00106BD6">
        <w:rPr>
          <w:noProof/>
        </w:rPr>
        <w:fldChar w:fldCharType="separate"/>
      </w:r>
      <w:r w:rsidR="007042CF">
        <w:rPr>
          <w:noProof/>
        </w:rPr>
        <w:t>3</w:t>
      </w:r>
      <w:r w:rsidR="00106BD6">
        <w:rPr>
          <w:noProof/>
        </w:rPr>
        <w:fldChar w:fldCharType="end"/>
      </w:r>
      <w:r>
        <w:t xml:space="preserve"> - Referenser</w:t>
      </w:r>
    </w:p>
    <w:p w:rsidR="00C00C7B" w:rsidRDefault="00C00C7B" w:rsidP="00C00C7B">
      <w:pPr>
        <w:pStyle w:val="Brdtext1"/>
      </w:pPr>
    </w:p>
    <w:p w:rsidR="00C00C7B" w:rsidRDefault="00C00C7B">
      <w:pPr>
        <w:rPr>
          <w:rFonts w:ascii="Calibri" w:hAnsi="Calibri" w:cs="Arial"/>
          <w:sz w:val="36"/>
        </w:rPr>
      </w:pPr>
      <w:r>
        <w:br w:type="page"/>
      </w:r>
    </w:p>
    <w:p w:rsidR="00112AE2" w:rsidRDefault="00112AE2" w:rsidP="00112AE2">
      <w:pPr>
        <w:pStyle w:val="Heading1"/>
      </w:pPr>
      <w:bookmarkStart w:id="8" w:name="_Toc525219996"/>
      <w:r w:rsidRPr="007C5A6F">
        <w:t>Inledning</w:t>
      </w:r>
      <w:bookmarkEnd w:id="8"/>
    </w:p>
    <w:p w:rsidR="003B3965" w:rsidRPr="003B3965" w:rsidRDefault="003B3965" w:rsidP="003B3965">
      <w:pPr>
        <w:pStyle w:val="Heading2"/>
      </w:pPr>
      <w:bookmarkStart w:id="9" w:name="_Toc525219997"/>
      <w:r>
        <w:t>Syfte</w:t>
      </w:r>
      <w:bookmarkEnd w:id="9"/>
    </w:p>
    <w:p w:rsidR="008B37B4" w:rsidRDefault="008B37B4" w:rsidP="006E28DF">
      <w:pPr>
        <w:pStyle w:val="Brdtext1"/>
      </w:pPr>
      <w:r>
        <w:t xml:space="preserve">Syftet med detta dokument är att sammanställa de säkerhetskrav som </w:t>
      </w:r>
      <w:r w:rsidRPr="008B37B4">
        <w:rPr>
          <w:highlight w:val="yellow"/>
        </w:rPr>
        <w:t>&lt;system&gt;</w:t>
      </w:r>
      <w:r>
        <w:t xml:space="preserve"> ställer på sin omgivande miljö</w:t>
      </w:r>
      <w:r w:rsidR="00EE4019">
        <w:t xml:space="preserve"> i samband med driftsättning</w:t>
      </w:r>
      <w:r>
        <w:t>.</w:t>
      </w:r>
    </w:p>
    <w:p w:rsidR="008B37B4" w:rsidRDefault="008B37B4" w:rsidP="006E28DF">
      <w:pPr>
        <w:pStyle w:val="Brdtext1"/>
      </w:pPr>
    </w:p>
    <w:p w:rsidR="00526C9F" w:rsidRDefault="008B37B4" w:rsidP="006E28DF">
      <w:pPr>
        <w:pStyle w:val="Brdtext1"/>
      </w:pPr>
      <w:r>
        <w:t>Detta innefattar tekniska säkerhetsfunktioner, fysiskt skydd, administrativa regler och rutiner samt organisatoriska aspekter som måste vara uppfyllda för att informationssäkerhetskraven och därmed skyddet ska anses vara uppfyllda.</w:t>
      </w:r>
    </w:p>
    <w:p w:rsidR="008B37B4" w:rsidRDefault="008B37B4" w:rsidP="006E28DF">
      <w:pPr>
        <w:pStyle w:val="Brdtext1"/>
      </w:pPr>
    </w:p>
    <w:p w:rsidR="008B37B4" w:rsidRDefault="008B37B4" w:rsidP="007042CF">
      <w:pPr>
        <w:pStyle w:val="Heading2"/>
      </w:pPr>
      <w:bookmarkStart w:id="10" w:name="_Toc525219998"/>
      <w:r>
        <w:t>Kravflöde</w:t>
      </w:r>
      <w:bookmarkEnd w:id="10"/>
    </w:p>
    <w:p w:rsidR="008B37B4" w:rsidRDefault="008B37B4" w:rsidP="006E28DF">
      <w:pPr>
        <w:pStyle w:val="Brdtext1"/>
      </w:pPr>
      <w:r>
        <w:t>Kraven på omgivande miljö härstammar ur olika källor. I första hand är det den ursprungliga kravtolkningen som ligger till grund för säkerhetskrav på omgivningen. Detta görs i ITSS-D.</w:t>
      </w:r>
    </w:p>
    <w:p w:rsidR="008B37B4" w:rsidRDefault="008B37B4" w:rsidP="006E28DF">
      <w:pPr>
        <w:pStyle w:val="Brdtext1"/>
      </w:pPr>
    </w:p>
    <w:p w:rsidR="008B37B4" w:rsidRDefault="008B37B4" w:rsidP="006E28DF">
      <w:pPr>
        <w:pStyle w:val="Brdtext1"/>
      </w:pPr>
      <w:r>
        <w:t>I ITSA kan det framkomma att vissa krav ska allokeras till miljön, varvid även ITSA är en kravkälla till detta underlag,</w:t>
      </w:r>
    </w:p>
    <w:p w:rsidR="008B37B4" w:rsidRDefault="008B37B4" w:rsidP="006E28DF">
      <w:pPr>
        <w:pStyle w:val="Brdtext1"/>
      </w:pPr>
    </w:p>
    <w:p w:rsidR="008B37B4" w:rsidRDefault="008B37B4" w:rsidP="006E28DF">
      <w:pPr>
        <w:pStyle w:val="Brdtext1"/>
      </w:pPr>
      <w:r>
        <w:t xml:space="preserve">Vidare kan det, i analyserna i ITSS-R, framkomma att det </w:t>
      </w:r>
      <w:r w:rsidR="00F82CAF">
        <w:t>behövs kompletterande funktioner/rutiner/åtgärder som endast kan realiseras i systemets verkliga miljö.</w:t>
      </w:r>
    </w:p>
    <w:p w:rsidR="00F82CAF" w:rsidRDefault="00F82CAF" w:rsidP="006E28DF">
      <w:pPr>
        <w:pStyle w:val="Brdtext1"/>
      </w:pPr>
    </w:p>
    <w:p w:rsidR="00F82CAF" w:rsidRDefault="00F82CAF" w:rsidP="006E28DF">
      <w:pPr>
        <w:pStyle w:val="Brdtext1"/>
      </w:pPr>
      <w:r>
        <w:t>Följande figur illustrerar kravflödet.</w:t>
      </w:r>
    </w:p>
    <w:p w:rsidR="00F82CAF" w:rsidRDefault="00F82CAF" w:rsidP="006E28DF">
      <w:pPr>
        <w:pStyle w:val="Brdtext1"/>
      </w:pPr>
    </w:p>
    <w:p w:rsidR="00F82CAF" w:rsidRDefault="00F82CAF" w:rsidP="006E28DF">
      <w:pPr>
        <w:pStyle w:val="Brdtext1"/>
      </w:pPr>
      <w:r>
        <w:rPr>
          <w:noProof/>
        </w:rPr>
        <w:drawing>
          <wp:inline distT="0" distB="0" distL="0" distR="0">
            <wp:extent cx="5417388" cy="3291261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rav på miljön i VMH-R.e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650" cy="329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CF" w:rsidRDefault="007042CF" w:rsidP="006E28DF">
      <w:pPr>
        <w:pStyle w:val="Brdtext1"/>
      </w:pPr>
    </w:p>
    <w:p w:rsidR="007042CF" w:rsidRDefault="007042CF" w:rsidP="007042CF">
      <w:pPr>
        <w:pStyle w:val="Caption"/>
        <w:jc w:val="center"/>
      </w:pPr>
      <w:r>
        <w:t xml:space="preserve">Figur </w:t>
      </w:r>
      <w:r w:rsidR="00EE701B">
        <w:rPr>
          <w:noProof/>
        </w:rPr>
        <w:fldChar w:fldCharType="begin"/>
      </w:r>
      <w:r w:rsidR="00EE701B">
        <w:rPr>
          <w:noProof/>
        </w:rPr>
        <w:instrText xml:space="preserve"> SEQ Figur \* ARABIC </w:instrText>
      </w:r>
      <w:r w:rsidR="00EE701B">
        <w:rPr>
          <w:noProof/>
        </w:rPr>
        <w:fldChar w:fldCharType="separate"/>
      </w:r>
      <w:r>
        <w:rPr>
          <w:noProof/>
        </w:rPr>
        <w:t>2</w:t>
      </w:r>
      <w:r w:rsidR="00EE701B">
        <w:rPr>
          <w:noProof/>
        </w:rPr>
        <w:fldChar w:fldCharType="end"/>
      </w:r>
      <w:r>
        <w:t xml:space="preserve"> Kravflöde – krav på omgivningen</w:t>
      </w:r>
    </w:p>
    <w:p w:rsidR="007042CF" w:rsidRDefault="007042CF" w:rsidP="007042CF">
      <w:pPr>
        <w:rPr>
          <w:color w:val="1F497D" w:themeColor="text2"/>
          <w:sz w:val="20"/>
          <w:szCs w:val="18"/>
        </w:rPr>
      </w:pPr>
      <w:r>
        <w:br w:type="page"/>
      </w:r>
    </w:p>
    <w:p w:rsidR="007042CF" w:rsidRPr="007042CF" w:rsidRDefault="007042CF" w:rsidP="007042CF">
      <w:pPr>
        <w:pStyle w:val="Caption"/>
        <w:jc w:val="center"/>
      </w:pPr>
    </w:p>
    <w:p w:rsidR="008B37B4" w:rsidRDefault="007042CF" w:rsidP="007042CF">
      <w:pPr>
        <w:pStyle w:val="Heading1"/>
      </w:pPr>
      <w:bookmarkStart w:id="11" w:name="_Toc525219999"/>
      <w:r>
        <w:t>Säkerhetskrav på omgivningen</w:t>
      </w:r>
      <w:bookmarkEnd w:id="11"/>
    </w:p>
    <w:p w:rsidR="007E6EEF" w:rsidRDefault="007042CF" w:rsidP="007042CF">
      <w:pPr>
        <w:pStyle w:val="Brdtext1"/>
      </w:pPr>
      <w:r>
        <w:t>Detta kapitel sammanfattar säkerhetskraven på systemets omgivande miljö</w:t>
      </w:r>
      <w:r w:rsidR="006061CC">
        <w:t>.</w:t>
      </w:r>
      <w:r>
        <w:t xml:space="preserve"> Dessa krav är en förutsättning för att FMV D</w:t>
      </w:r>
      <w:r w:rsidR="007E6EEF">
        <w:t>esignansvar ska anses kunna uppfy</w:t>
      </w:r>
      <w:r>
        <w:t>llas</w:t>
      </w:r>
      <w:r w:rsidR="007E6EEF">
        <w:t>, enlig systemets ISD.</w:t>
      </w:r>
      <w:r>
        <w:t xml:space="preserve"> </w:t>
      </w:r>
    </w:p>
    <w:p w:rsidR="007E6EEF" w:rsidRPr="007042CF" w:rsidRDefault="007E6EEF" w:rsidP="007042CF">
      <w:pPr>
        <w:pStyle w:val="Brdtext1"/>
      </w:pPr>
    </w:p>
    <w:p w:rsidR="007042CF" w:rsidRDefault="007042CF" w:rsidP="007042CF">
      <w:pPr>
        <w:pStyle w:val="Heading2"/>
      </w:pPr>
      <w:bookmarkStart w:id="12" w:name="_Toc525220000"/>
      <w:bookmarkStart w:id="13" w:name="_Toc516833007"/>
      <w:r>
        <w:t>Funktionella</w:t>
      </w:r>
      <w:r w:rsidRPr="006A7556">
        <w:t xml:space="preserve"> krav</w:t>
      </w:r>
      <w:bookmarkEnd w:id="12"/>
    </w:p>
    <w:tbl>
      <w:tblPr>
        <w:tblStyle w:val="TableGrid"/>
        <w:tblW w:w="5000" w:type="pct"/>
        <w:tblInd w:w="-5" w:type="dxa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338"/>
        <w:gridCol w:w="5857"/>
        <w:gridCol w:w="1975"/>
      </w:tblGrid>
      <w:tr w:rsidR="007E6EEF" w:rsidRPr="007C5A6F" w:rsidTr="007E6EEF">
        <w:trPr>
          <w:cantSplit/>
          <w:tblHeader/>
        </w:trPr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7E6EEF" w:rsidRPr="007C5A6F" w:rsidRDefault="007E6EEF" w:rsidP="009A12B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 ID</w:t>
            </w:r>
          </w:p>
        </w:tc>
        <w:tc>
          <w:tcPr>
            <w:tcW w:w="5886" w:type="dxa"/>
            <w:shd w:val="clear" w:color="auto" w:fill="D9D9D9" w:themeFill="background1" w:themeFillShade="D9"/>
            <w:vAlign w:val="center"/>
          </w:tcPr>
          <w:p w:rsidR="007E6EEF" w:rsidRPr="007C5A6F" w:rsidRDefault="007E6EEF" w:rsidP="009A12B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Kravtext</w:t>
            </w:r>
            <w:r w:rsidRPr="007C5A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6EEF" w:rsidRDefault="007E6EEF" w:rsidP="009A12B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Källa</w:t>
            </w:r>
          </w:p>
        </w:tc>
      </w:tr>
      <w:tr w:rsidR="007E6EEF" w:rsidRPr="007C5A6F" w:rsidTr="007E6EEF">
        <w:trPr>
          <w:cantSplit/>
        </w:trPr>
        <w:tc>
          <w:tcPr>
            <w:tcW w:w="1344" w:type="dxa"/>
          </w:tcPr>
          <w:p w:rsidR="007E6EEF" w:rsidRPr="007C5A6F" w:rsidRDefault="007E6EE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5886" w:type="dxa"/>
          </w:tcPr>
          <w:p w:rsidR="007E6EEF" w:rsidRPr="00F80E3D" w:rsidRDefault="007E6EEF" w:rsidP="009A12B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7E6EEF" w:rsidRPr="00F80E3D" w:rsidRDefault="007E6EEF" w:rsidP="009A12BF">
            <w:pPr>
              <w:rPr>
                <w:sz w:val="22"/>
                <w:szCs w:val="22"/>
                <w:highlight w:val="yellow"/>
              </w:rPr>
            </w:pPr>
          </w:p>
        </w:tc>
      </w:tr>
      <w:tr w:rsidR="007E6EEF" w:rsidRPr="007C5A6F" w:rsidTr="007E6EEF">
        <w:trPr>
          <w:cantSplit/>
        </w:trPr>
        <w:tc>
          <w:tcPr>
            <w:tcW w:w="1344" w:type="dxa"/>
          </w:tcPr>
          <w:p w:rsidR="007E6EEF" w:rsidRPr="007C5A6F" w:rsidRDefault="007E6EE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5886" w:type="dxa"/>
          </w:tcPr>
          <w:p w:rsidR="007E6EEF" w:rsidRPr="00F80E3D" w:rsidRDefault="007E6EEF" w:rsidP="009A12B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7E6EEF" w:rsidRPr="00F80E3D" w:rsidRDefault="007E6EEF" w:rsidP="009A12BF">
            <w:pPr>
              <w:rPr>
                <w:sz w:val="22"/>
                <w:szCs w:val="22"/>
                <w:highlight w:val="yellow"/>
              </w:rPr>
            </w:pPr>
          </w:p>
        </w:tc>
      </w:tr>
      <w:tr w:rsidR="007E6EEF" w:rsidRPr="007C5A6F" w:rsidTr="007E6EEF">
        <w:trPr>
          <w:cantSplit/>
        </w:trPr>
        <w:tc>
          <w:tcPr>
            <w:tcW w:w="1344" w:type="dxa"/>
          </w:tcPr>
          <w:p w:rsidR="007E6EEF" w:rsidRPr="007C5A6F" w:rsidRDefault="007E6EE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5886" w:type="dxa"/>
          </w:tcPr>
          <w:p w:rsidR="007E6EEF" w:rsidRPr="00F80E3D" w:rsidRDefault="007E6EEF" w:rsidP="009A12B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7E6EEF" w:rsidRPr="00F80E3D" w:rsidRDefault="007E6EEF" w:rsidP="009A12BF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7042CF" w:rsidRPr="00216BF4" w:rsidRDefault="007042CF" w:rsidP="007042CF">
      <w:pPr>
        <w:pStyle w:val="Caption"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SEQ Tabell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– Krav på omgivande miljö – Funktionella krav</w:t>
      </w:r>
    </w:p>
    <w:p w:rsidR="007042CF" w:rsidRDefault="007042CF" w:rsidP="007042CF">
      <w:pPr>
        <w:pStyle w:val="Heading2"/>
      </w:pPr>
      <w:bookmarkStart w:id="14" w:name="_Toc525220001"/>
      <w:r w:rsidRPr="006A7556">
        <w:t>Fysiska krav</w:t>
      </w:r>
      <w:bookmarkEnd w:id="13"/>
      <w:bookmarkEnd w:id="14"/>
    </w:p>
    <w:tbl>
      <w:tblPr>
        <w:tblStyle w:val="TableGrid"/>
        <w:tblW w:w="5000" w:type="pct"/>
        <w:tblInd w:w="-5" w:type="dxa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369"/>
        <w:gridCol w:w="7801"/>
      </w:tblGrid>
      <w:tr w:rsidR="007042CF" w:rsidRPr="007C5A6F" w:rsidTr="009A12BF">
        <w:trPr>
          <w:cantSplit/>
          <w:tblHeader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7042CF" w:rsidRPr="007C5A6F" w:rsidRDefault="007042CF" w:rsidP="009A12B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 ID</w:t>
            </w:r>
          </w:p>
        </w:tc>
        <w:tc>
          <w:tcPr>
            <w:tcW w:w="7801" w:type="dxa"/>
            <w:shd w:val="clear" w:color="auto" w:fill="D9D9D9" w:themeFill="background1" w:themeFillShade="D9"/>
            <w:vAlign w:val="center"/>
          </w:tcPr>
          <w:p w:rsidR="007042CF" w:rsidRPr="007C5A6F" w:rsidRDefault="007042CF" w:rsidP="009A12B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Kravtext</w:t>
            </w:r>
            <w:r w:rsidRPr="007C5A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42CF" w:rsidRPr="007C5A6F" w:rsidTr="009A12BF">
        <w:trPr>
          <w:cantSplit/>
        </w:trPr>
        <w:tc>
          <w:tcPr>
            <w:tcW w:w="1369" w:type="dxa"/>
          </w:tcPr>
          <w:p w:rsidR="007042CF" w:rsidRPr="007C5A6F" w:rsidRDefault="007042C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801" w:type="dxa"/>
          </w:tcPr>
          <w:p w:rsidR="007042CF" w:rsidRPr="00F80E3D" w:rsidRDefault="007042CF" w:rsidP="009A12B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2CF" w:rsidRPr="007C5A6F" w:rsidTr="009A12BF">
        <w:trPr>
          <w:cantSplit/>
        </w:trPr>
        <w:tc>
          <w:tcPr>
            <w:tcW w:w="1369" w:type="dxa"/>
          </w:tcPr>
          <w:p w:rsidR="007042CF" w:rsidRPr="007C5A6F" w:rsidRDefault="007042C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801" w:type="dxa"/>
          </w:tcPr>
          <w:p w:rsidR="007042CF" w:rsidRPr="00F80E3D" w:rsidRDefault="007042CF" w:rsidP="009A12B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2CF" w:rsidRPr="007C5A6F" w:rsidTr="009A12BF">
        <w:trPr>
          <w:cantSplit/>
        </w:trPr>
        <w:tc>
          <w:tcPr>
            <w:tcW w:w="1369" w:type="dxa"/>
          </w:tcPr>
          <w:p w:rsidR="007042CF" w:rsidRPr="007C5A6F" w:rsidRDefault="007042C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801" w:type="dxa"/>
          </w:tcPr>
          <w:p w:rsidR="007042CF" w:rsidRPr="00F80E3D" w:rsidRDefault="007042CF" w:rsidP="009A12BF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7042CF" w:rsidRPr="00216BF4" w:rsidRDefault="007042CF" w:rsidP="007042CF">
      <w:pPr>
        <w:pStyle w:val="Caption"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SEQ Tabell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– Krav på omgivande miljö – Fysiska krav</w:t>
      </w:r>
    </w:p>
    <w:p w:rsidR="007042CF" w:rsidRDefault="007042CF" w:rsidP="007042CF">
      <w:pPr>
        <w:pStyle w:val="Heading2"/>
      </w:pPr>
      <w:bookmarkStart w:id="15" w:name="_Toc516833008"/>
      <w:bookmarkStart w:id="16" w:name="_Toc525220002"/>
      <w:r w:rsidRPr="006A7556">
        <w:t>Administrativa krav</w:t>
      </w:r>
      <w:bookmarkEnd w:id="15"/>
      <w:bookmarkEnd w:id="16"/>
    </w:p>
    <w:tbl>
      <w:tblPr>
        <w:tblStyle w:val="TableGrid"/>
        <w:tblW w:w="5000" w:type="pct"/>
        <w:tblInd w:w="-5" w:type="dxa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369"/>
        <w:gridCol w:w="7801"/>
      </w:tblGrid>
      <w:tr w:rsidR="007042CF" w:rsidRPr="007C5A6F" w:rsidTr="009A12BF">
        <w:trPr>
          <w:cantSplit/>
          <w:tblHeader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7042CF" w:rsidRPr="007C5A6F" w:rsidRDefault="007042CF" w:rsidP="009A12B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 ID</w:t>
            </w:r>
          </w:p>
        </w:tc>
        <w:tc>
          <w:tcPr>
            <w:tcW w:w="7801" w:type="dxa"/>
            <w:shd w:val="clear" w:color="auto" w:fill="D9D9D9" w:themeFill="background1" w:themeFillShade="D9"/>
            <w:vAlign w:val="center"/>
          </w:tcPr>
          <w:p w:rsidR="007042CF" w:rsidRPr="007C5A6F" w:rsidRDefault="007042CF" w:rsidP="009A12B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Kravtext</w:t>
            </w:r>
            <w:r w:rsidRPr="007C5A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42CF" w:rsidRPr="007C5A6F" w:rsidTr="009A12BF">
        <w:trPr>
          <w:cantSplit/>
        </w:trPr>
        <w:tc>
          <w:tcPr>
            <w:tcW w:w="1369" w:type="dxa"/>
          </w:tcPr>
          <w:p w:rsidR="007042CF" w:rsidRPr="007C5A6F" w:rsidRDefault="007042C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801" w:type="dxa"/>
          </w:tcPr>
          <w:p w:rsidR="007042CF" w:rsidRPr="00F80E3D" w:rsidRDefault="007042CF" w:rsidP="009A12B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2CF" w:rsidRPr="007C5A6F" w:rsidTr="009A12BF">
        <w:trPr>
          <w:cantSplit/>
        </w:trPr>
        <w:tc>
          <w:tcPr>
            <w:tcW w:w="1369" w:type="dxa"/>
          </w:tcPr>
          <w:p w:rsidR="007042CF" w:rsidRPr="007C5A6F" w:rsidRDefault="007042C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801" w:type="dxa"/>
          </w:tcPr>
          <w:p w:rsidR="007042CF" w:rsidRPr="00F80E3D" w:rsidRDefault="007042CF" w:rsidP="009A12B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2CF" w:rsidRPr="007C5A6F" w:rsidTr="009A12BF">
        <w:trPr>
          <w:cantSplit/>
        </w:trPr>
        <w:tc>
          <w:tcPr>
            <w:tcW w:w="1369" w:type="dxa"/>
          </w:tcPr>
          <w:p w:rsidR="007042CF" w:rsidRPr="007C5A6F" w:rsidRDefault="007042C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801" w:type="dxa"/>
          </w:tcPr>
          <w:p w:rsidR="007042CF" w:rsidRPr="00F80E3D" w:rsidRDefault="007042CF" w:rsidP="009A12BF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7042CF" w:rsidRPr="00216BF4" w:rsidRDefault="007042CF" w:rsidP="007042CF">
      <w:pPr>
        <w:pStyle w:val="Caption"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SEQ Tabell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– Krav på omgivande miljö – Administrativa krav</w:t>
      </w:r>
    </w:p>
    <w:p w:rsidR="007042CF" w:rsidRDefault="007042CF" w:rsidP="007042CF">
      <w:pPr>
        <w:pStyle w:val="Heading2"/>
      </w:pPr>
      <w:bookmarkStart w:id="17" w:name="_Toc516833009"/>
      <w:bookmarkStart w:id="18" w:name="_Toc525220003"/>
      <w:r w:rsidRPr="006A7556">
        <w:t>Organisatoriska krav</w:t>
      </w:r>
      <w:bookmarkEnd w:id="17"/>
      <w:bookmarkEnd w:id="18"/>
    </w:p>
    <w:tbl>
      <w:tblPr>
        <w:tblStyle w:val="TableGrid"/>
        <w:tblW w:w="5000" w:type="pct"/>
        <w:tblInd w:w="-5" w:type="dxa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369"/>
        <w:gridCol w:w="7801"/>
      </w:tblGrid>
      <w:tr w:rsidR="007042CF" w:rsidRPr="007C5A6F" w:rsidTr="009A12BF">
        <w:trPr>
          <w:cantSplit/>
          <w:tblHeader/>
        </w:trPr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7042CF" w:rsidRPr="007C5A6F" w:rsidRDefault="007042CF" w:rsidP="009A12B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 ID</w:t>
            </w:r>
          </w:p>
        </w:tc>
        <w:tc>
          <w:tcPr>
            <w:tcW w:w="7801" w:type="dxa"/>
            <w:shd w:val="clear" w:color="auto" w:fill="D9D9D9" w:themeFill="background1" w:themeFillShade="D9"/>
            <w:vAlign w:val="center"/>
          </w:tcPr>
          <w:p w:rsidR="007042CF" w:rsidRPr="007C5A6F" w:rsidRDefault="007042CF" w:rsidP="009A12B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Kravtext</w:t>
            </w:r>
            <w:r w:rsidRPr="007C5A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42CF" w:rsidRPr="007C5A6F" w:rsidTr="009A12BF">
        <w:trPr>
          <w:cantSplit/>
        </w:trPr>
        <w:tc>
          <w:tcPr>
            <w:tcW w:w="1369" w:type="dxa"/>
          </w:tcPr>
          <w:p w:rsidR="007042CF" w:rsidRPr="007C5A6F" w:rsidRDefault="007042C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801" w:type="dxa"/>
          </w:tcPr>
          <w:p w:rsidR="007042CF" w:rsidRPr="00F80E3D" w:rsidRDefault="007042CF" w:rsidP="009A12B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2CF" w:rsidRPr="007C5A6F" w:rsidTr="009A12BF">
        <w:trPr>
          <w:cantSplit/>
        </w:trPr>
        <w:tc>
          <w:tcPr>
            <w:tcW w:w="1369" w:type="dxa"/>
          </w:tcPr>
          <w:p w:rsidR="007042CF" w:rsidRPr="007C5A6F" w:rsidRDefault="007042C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801" w:type="dxa"/>
          </w:tcPr>
          <w:p w:rsidR="007042CF" w:rsidRPr="00F80E3D" w:rsidRDefault="007042CF" w:rsidP="009A12B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2CF" w:rsidRPr="007C5A6F" w:rsidTr="009A12BF">
        <w:trPr>
          <w:cantSplit/>
        </w:trPr>
        <w:tc>
          <w:tcPr>
            <w:tcW w:w="1369" w:type="dxa"/>
          </w:tcPr>
          <w:p w:rsidR="007042CF" w:rsidRPr="007C5A6F" w:rsidRDefault="007042CF" w:rsidP="009A12BF">
            <w:pPr>
              <w:pStyle w:val="Referenslista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7801" w:type="dxa"/>
          </w:tcPr>
          <w:p w:rsidR="007042CF" w:rsidRPr="00F80E3D" w:rsidRDefault="007042CF" w:rsidP="009A12BF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7042CF" w:rsidRDefault="007042CF" w:rsidP="007042CF">
      <w:pPr>
        <w:pStyle w:val="Caption"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SEQ Tabell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– Krav på omgivande miljö – Organisatoriska krav</w:t>
      </w:r>
    </w:p>
    <w:p w:rsidR="007042CF" w:rsidRPr="007042CF" w:rsidRDefault="007042CF" w:rsidP="007042CF">
      <w:pPr>
        <w:pStyle w:val="Brdtext1"/>
      </w:pPr>
    </w:p>
    <w:sectPr w:rsidR="007042CF" w:rsidRPr="007042CF" w:rsidSect="00EC1D5A">
      <w:headerReference w:type="default" r:id="rId15"/>
      <w:headerReference w:type="first" r:id="rId16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87" w:rsidRDefault="00657F87">
      <w:r>
        <w:separator/>
      </w:r>
    </w:p>
  </w:endnote>
  <w:endnote w:type="continuationSeparator" w:id="0">
    <w:p w:rsidR="00657F87" w:rsidRDefault="0065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87" w:rsidRDefault="00657F87">
      <w:r>
        <w:separator/>
      </w:r>
    </w:p>
  </w:footnote>
  <w:footnote w:type="continuationSeparator" w:id="0">
    <w:p w:rsidR="00657F87" w:rsidRDefault="0065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601C59" w:rsidRPr="00EF324E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:rsidR="00601C59" w:rsidRPr="008B1A45" w:rsidRDefault="00601C59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0203680F" wp14:editId="57BBBE38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601C59" w:rsidRPr="00EF324E" w:rsidRDefault="00601C59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601C59" w:rsidRPr="005A1821" w:rsidRDefault="00601C59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:rsidR="00601C59" w:rsidRPr="005A1821" w:rsidRDefault="008B37B4" w:rsidP="004C307F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>Bilaga 3</w:t>
          </w:r>
          <w:r w:rsidR="00601C59">
            <w:t xml:space="preserve"> till ISD-</w:t>
          </w:r>
          <w:r w:rsidR="00944839">
            <w:t>R</w:t>
          </w:r>
        </w:p>
      </w:tc>
    </w:tr>
    <w:tr w:rsidR="00601C59" w:rsidRPr="008B1A45" w:rsidTr="00C947F3">
      <w:trPr>
        <w:cantSplit/>
      </w:trPr>
      <w:tc>
        <w:tcPr>
          <w:tcW w:w="2757" w:type="dxa"/>
          <w:vMerge/>
        </w:tcPr>
        <w:p w:rsidR="00601C59" w:rsidRPr="008B1A45" w:rsidRDefault="00601C59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601C59" w:rsidRPr="00023A41" w:rsidRDefault="00601C59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601C59" w:rsidRPr="00023A41" w:rsidRDefault="00601C59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601C59" w:rsidRPr="00023A41" w:rsidRDefault="00601C59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:rsidR="00601C59" w:rsidRPr="00023A41" w:rsidRDefault="00601C59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601C59" w:rsidRPr="00EF324E" w:rsidTr="00C947F3">
      <w:trPr>
        <w:cantSplit/>
      </w:trPr>
      <w:tc>
        <w:tcPr>
          <w:tcW w:w="2757" w:type="dxa"/>
          <w:vMerge/>
        </w:tcPr>
        <w:p w:rsidR="00601C59" w:rsidRPr="00EF324E" w:rsidRDefault="00601C59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601C59" w:rsidRPr="00023A41" w:rsidRDefault="00601C59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601C59" w:rsidRPr="00023A41" w:rsidRDefault="00601C59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19" w:name="identifier" w:displacedByCustomXml="next"/>
      <w:bookmarkEnd w:id="19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601C59" w:rsidRPr="00023A41" w:rsidRDefault="00601C59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20" w:name="punktnotering" w:displacedByCustomXml="next"/>
      <w:bookmarkEnd w:id="20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:rsidR="00601C59" w:rsidRPr="00023A41" w:rsidRDefault="00601C59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601C59" w:rsidRPr="00EF324E" w:rsidTr="00C947F3">
      <w:trPr>
        <w:cantSplit/>
      </w:trPr>
      <w:tc>
        <w:tcPr>
          <w:tcW w:w="2757" w:type="dxa"/>
          <w:vMerge/>
        </w:tcPr>
        <w:p w:rsidR="00601C59" w:rsidRPr="00EF324E" w:rsidRDefault="00601C59" w:rsidP="005A1821">
          <w:pPr>
            <w:pStyle w:val="Header"/>
          </w:pPr>
        </w:p>
      </w:tc>
      <w:tc>
        <w:tcPr>
          <w:tcW w:w="2520" w:type="dxa"/>
          <w:vMerge/>
        </w:tcPr>
        <w:p w:rsidR="00601C59" w:rsidRPr="00023A41" w:rsidRDefault="00601C59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:rsidR="00601C59" w:rsidRPr="00023A41" w:rsidRDefault="00601C59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601C59" w:rsidRPr="00023A41" w:rsidRDefault="00601C59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:rsidR="00601C59" w:rsidRPr="00023A41" w:rsidRDefault="00601C59" w:rsidP="002B1DE5">
          <w:pPr>
            <w:pStyle w:val="Ledtext"/>
          </w:pPr>
          <w:r w:rsidRPr="00023A41">
            <w:t>Sida</w:t>
          </w:r>
        </w:p>
      </w:tc>
    </w:tr>
    <w:tr w:rsidR="00601C59" w:rsidRPr="00EF324E" w:rsidTr="00C947F3">
      <w:trPr>
        <w:cantSplit/>
      </w:trPr>
      <w:tc>
        <w:tcPr>
          <w:tcW w:w="2757" w:type="dxa"/>
          <w:vMerge/>
        </w:tcPr>
        <w:p w:rsidR="00601C59" w:rsidRPr="00EF324E" w:rsidRDefault="00601C59" w:rsidP="005A1821">
          <w:pPr>
            <w:pStyle w:val="Header"/>
          </w:pPr>
        </w:p>
      </w:tc>
      <w:tc>
        <w:tcPr>
          <w:tcW w:w="2520" w:type="dxa"/>
          <w:vMerge/>
        </w:tcPr>
        <w:p w:rsidR="00601C59" w:rsidRPr="00023A41" w:rsidRDefault="00601C59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:rsidR="00601C59" w:rsidRPr="00023A41" w:rsidRDefault="00601C59" w:rsidP="00A370CF">
          <w:pPr>
            <w:pStyle w:val="Header"/>
            <w:rPr>
              <w:szCs w:val="20"/>
              <w:lang w:val="en-US"/>
            </w:rPr>
          </w:pPr>
          <w:bookmarkStart w:id="21" w:name="orgUnitName"/>
          <w:bookmarkEnd w:id="21"/>
        </w:p>
      </w:tc>
      <w:bookmarkStart w:id="22" w:name="ObjectID" w:displacedByCustomXml="next"/>
      <w:bookmarkEnd w:id="22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601C59" w:rsidRPr="00023A41" w:rsidRDefault="00601C59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:rsidR="00601C59" w:rsidRPr="00023A41" w:rsidRDefault="00601C59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FE7AF9">
            <w:rPr>
              <w:rStyle w:val="PageNumber"/>
              <w:noProof/>
              <w:szCs w:val="20"/>
            </w:rPr>
            <w:t>7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FE7AF9">
            <w:rPr>
              <w:noProof/>
              <w:szCs w:val="20"/>
            </w:rPr>
            <w:t>8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:rsidR="00601C59" w:rsidRPr="00A370CF" w:rsidRDefault="00601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601C59" w:rsidRPr="00EF324E" w:rsidTr="00510B88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:rsidR="00601C59" w:rsidRPr="008B1A45" w:rsidRDefault="00601C59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587D6215" wp14:editId="5D289426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601C59" w:rsidRPr="00EF324E" w:rsidRDefault="00601C59" w:rsidP="00510B8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601C59" w:rsidRPr="005A1821" w:rsidRDefault="00601C59" w:rsidP="00510B88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:rsidR="00601C59" w:rsidRPr="005A1821" w:rsidRDefault="00601C59" w:rsidP="004C307F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 xml:space="preserve">Bilaga </w:t>
          </w:r>
          <w:r w:rsidR="006E28DF">
            <w:t>3</w:t>
          </w:r>
          <w:r>
            <w:t xml:space="preserve"> till ISD-</w:t>
          </w:r>
          <w:r w:rsidR="00944839">
            <w:t>R</w:t>
          </w:r>
        </w:p>
      </w:tc>
    </w:tr>
    <w:tr w:rsidR="00601C59" w:rsidRPr="008B1A45" w:rsidTr="00510B88">
      <w:trPr>
        <w:cantSplit/>
      </w:trPr>
      <w:tc>
        <w:tcPr>
          <w:tcW w:w="2757" w:type="dxa"/>
          <w:vMerge/>
        </w:tcPr>
        <w:p w:rsidR="00601C59" w:rsidRPr="008B1A45" w:rsidRDefault="00601C59" w:rsidP="00510B88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601C59" w:rsidRPr="00023A41" w:rsidRDefault="00601C59" w:rsidP="00510B88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601C59" w:rsidRPr="00023A41" w:rsidRDefault="00601C59" w:rsidP="00510B88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601C59" w:rsidRPr="00023A41" w:rsidRDefault="00601C59" w:rsidP="00510B88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:rsidR="00601C59" w:rsidRPr="00023A41" w:rsidRDefault="00601C59" w:rsidP="00510B88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601C59" w:rsidRPr="00EF324E" w:rsidTr="00510B88">
      <w:trPr>
        <w:cantSplit/>
      </w:trPr>
      <w:tc>
        <w:tcPr>
          <w:tcW w:w="2757" w:type="dxa"/>
          <w:vMerge/>
        </w:tcPr>
        <w:p w:rsidR="00601C59" w:rsidRPr="00EF324E" w:rsidRDefault="00601C59" w:rsidP="00510B8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601C59" w:rsidRPr="00023A41" w:rsidRDefault="00601C59" w:rsidP="00510B88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tc>
            <w:tcPr>
              <w:tcW w:w="1620" w:type="dxa"/>
            </w:tcPr>
            <w:p w:rsidR="00601C59" w:rsidRPr="00023A41" w:rsidRDefault="00601C59" w:rsidP="002B1DE5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:rsidR="00601C59" w:rsidRPr="00023A41" w:rsidRDefault="00601C59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1125" w:type="dxa"/>
            </w:tcPr>
            <w:p w:rsidR="00601C59" w:rsidRPr="00023A41" w:rsidRDefault="00601C59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601C59" w:rsidRPr="00EF324E" w:rsidTr="00510B88">
      <w:trPr>
        <w:cantSplit/>
      </w:trPr>
      <w:tc>
        <w:tcPr>
          <w:tcW w:w="2757" w:type="dxa"/>
          <w:vMerge/>
        </w:tcPr>
        <w:p w:rsidR="00601C59" w:rsidRPr="00EF324E" w:rsidRDefault="00601C59" w:rsidP="00510B88">
          <w:pPr>
            <w:pStyle w:val="Header"/>
          </w:pPr>
        </w:p>
      </w:tc>
      <w:tc>
        <w:tcPr>
          <w:tcW w:w="2520" w:type="dxa"/>
          <w:vMerge/>
        </w:tcPr>
        <w:p w:rsidR="00601C59" w:rsidRPr="00023A41" w:rsidRDefault="00601C59" w:rsidP="00510B88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:rsidR="00601C59" w:rsidRPr="00023A41" w:rsidRDefault="00601C59" w:rsidP="00510B88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601C59" w:rsidRPr="00023A41" w:rsidRDefault="00601C59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:rsidR="00601C59" w:rsidRPr="00023A41" w:rsidRDefault="00601C59" w:rsidP="002B1DE5">
          <w:pPr>
            <w:pStyle w:val="Ledtext"/>
          </w:pPr>
          <w:r w:rsidRPr="00023A41">
            <w:t>Sida</w:t>
          </w:r>
        </w:p>
      </w:tc>
    </w:tr>
    <w:tr w:rsidR="00601C59" w:rsidRPr="00EF324E" w:rsidTr="00510B88">
      <w:trPr>
        <w:cantSplit/>
      </w:trPr>
      <w:tc>
        <w:tcPr>
          <w:tcW w:w="2757" w:type="dxa"/>
          <w:vMerge/>
        </w:tcPr>
        <w:p w:rsidR="00601C59" w:rsidRPr="00EF324E" w:rsidRDefault="00601C59" w:rsidP="00510B88">
          <w:pPr>
            <w:pStyle w:val="Header"/>
          </w:pPr>
        </w:p>
      </w:tc>
      <w:tc>
        <w:tcPr>
          <w:tcW w:w="2520" w:type="dxa"/>
          <w:vMerge/>
        </w:tcPr>
        <w:p w:rsidR="00601C59" w:rsidRPr="00023A41" w:rsidRDefault="00601C59" w:rsidP="00510B88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:rsidR="00601C59" w:rsidRPr="00023A41" w:rsidRDefault="00601C59" w:rsidP="00510B88">
          <w:pPr>
            <w:pStyle w:val="Header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:rsidR="00601C59" w:rsidRPr="00023A41" w:rsidRDefault="00601C59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:rsidR="00601C59" w:rsidRPr="00023A41" w:rsidRDefault="00601C59" w:rsidP="00510B88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FE7AF9">
            <w:rPr>
              <w:rStyle w:val="PageNumber"/>
              <w:noProof/>
              <w:szCs w:val="20"/>
            </w:rPr>
            <w:t>1</w:t>
          </w:r>
          <w:r w:rsidRPr="00023A41">
            <w:rPr>
              <w:rStyle w:val="PageNumber"/>
              <w:szCs w:val="20"/>
            </w:rPr>
            <w:fldChar w:fldCharType="end"/>
          </w:r>
          <w:r w:rsidRPr="00704749">
            <w:rPr>
              <w:rStyle w:val="PageNumber"/>
            </w:rPr>
            <w:t>(</w:t>
          </w:r>
          <w:r w:rsidRPr="00704749">
            <w:rPr>
              <w:rStyle w:val="PageNumber"/>
            </w:rPr>
            <w:fldChar w:fldCharType="begin"/>
          </w:r>
          <w:r w:rsidRPr="00704749">
            <w:rPr>
              <w:rStyle w:val="PageNumber"/>
            </w:rPr>
            <w:instrText xml:space="preserve"> NUMPAGES </w:instrText>
          </w:r>
          <w:r w:rsidRPr="00704749">
            <w:rPr>
              <w:rStyle w:val="PageNumber"/>
            </w:rPr>
            <w:fldChar w:fldCharType="separate"/>
          </w:r>
          <w:r w:rsidR="00FE7AF9">
            <w:rPr>
              <w:rStyle w:val="PageNumber"/>
              <w:noProof/>
            </w:rPr>
            <w:t>8</w:t>
          </w:r>
          <w:r w:rsidRPr="00704749">
            <w:rPr>
              <w:rStyle w:val="PageNumber"/>
            </w:rPr>
            <w:fldChar w:fldCharType="end"/>
          </w:r>
          <w:r w:rsidRPr="00704749">
            <w:rPr>
              <w:rStyle w:val="PageNumber"/>
            </w:rPr>
            <w:t>)</w:t>
          </w:r>
        </w:p>
      </w:tc>
    </w:tr>
  </w:tbl>
  <w:p w:rsidR="00601C59" w:rsidRDefault="0060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5"/>
    <w:multiLevelType w:val="hybridMultilevel"/>
    <w:tmpl w:val="91BEC0EE"/>
    <w:lvl w:ilvl="0" w:tplc="92C63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6C1"/>
    <w:multiLevelType w:val="hybridMultilevel"/>
    <w:tmpl w:val="62A0E97A"/>
    <w:lvl w:ilvl="0" w:tplc="0B2CD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7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066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CA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EC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44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AF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2F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A93DBC"/>
    <w:multiLevelType w:val="hybridMultilevel"/>
    <w:tmpl w:val="08E0D104"/>
    <w:lvl w:ilvl="0" w:tplc="B9FEB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27AB8"/>
    <w:multiLevelType w:val="multilevel"/>
    <w:tmpl w:val="5E0A10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1AA69BF"/>
    <w:multiLevelType w:val="hybridMultilevel"/>
    <w:tmpl w:val="397A7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E37"/>
    <w:multiLevelType w:val="hybridMultilevel"/>
    <w:tmpl w:val="3F840EE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2F16"/>
    <w:multiLevelType w:val="hybridMultilevel"/>
    <w:tmpl w:val="5A864F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F45C4"/>
    <w:multiLevelType w:val="hybridMultilevel"/>
    <w:tmpl w:val="228A573A"/>
    <w:lvl w:ilvl="0" w:tplc="51242DB0">
      <w:start w:val="1"/>
      <w:numFmt w:val="decimal"/>
      <w:lvlText w:val="SEC-SOW.%1"/>
      <w:lvlJc w:val="left"/>
      <w:pPr>
        <w:ind w:left="73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D4967"/>
    <w:multiLevelType w:val="hybridMultilevel"/>
    <w:tmpl w:val="684466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D10E8"/>
    <w:multiLevelType w:val="multilevel"/>
    <w:tmpl w:val="A54E12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69266AA"/>
    <w:multiLevelType w:val="multilevel"/>
    <w:tmpl w:val="0B6CA33C"/>
    <w:styleLink w:val="Sty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E4DDF"/>
    <w:multiLevelType w:val="hybridMultilevel"/>
    <w:tmpl w:val="5FBAD658"/>
    <w:lvl w:ilvl="0" w:tplc="B9FEB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20B6"/>
    <w:multiLevelType w:val="hybridMultilevel"/>
    <w:tmpl w:val="53CAD84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A1861"/>
    <w:multiLevelType w:val="hybridMultilevel"/>
    <w:tmpl w:val="C8B2F7C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033A"/>
    <w:multiLevelType w:val="hybridMultilevel"/>
    <w:tmpl w:val="C534D4A2"/>
    <w:lvl w:ilvl="0" w:tplc="A35EF1D6">
      <w:start w:val="1"/>
      <w:numFmt w:val="decimal"/>
      <w:lvlText w:val="SEC-TS.%1"/>
      <w:lvlJc w:val="left"/>
      <w:pPr>
        <w:ind w:left="73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542A2"/>
    <w:multiLevelType w:val="hybridMultilevel"/>
    <w:tmpl w:val="1D0CD78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2E87"/>
    <w:multiLevelType w:val="hybridMultilevel"/>
    <w:tmpl w:val="97AC4E12"/>
    <w:lvl w:ilvl="0" w:tplc="8B048FA8">
      <w:start w:val="1"/>
      <w:numFmt w:val="decimal"/>
      <w:lvlText w:val="Bilaga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B3336"/>
    <w:multiLevelType w:val="hybridMultilevel"/>
    <w:tmpl w:val="97C26E5A"/>
    <w:lvl w:ilvl="0" w:tplc="B9FEB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170"/>
    <w:multiLevelType w:val="hybridMultilevel"/>
    <w:tmpl w:val="33ACD90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5A65"/>
    <w:multiLevelType w:val="hybridMultilevel"/>
    <w:tmpl w:val="22265DCA"/>
    <w:lvl w:ilvl="0" w:tplc="B9FEB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924D1"/>
    <w:multiLevelType w:val="multilevel"/>
    <w:tmpl w:val="0B6CA33C"/>
    <w:numStyleLink w:val="Style1"/>
  </w:abstractNum>
  <w:abstractNum w:abstractNumId="21" w15:restartNumberingAfterBreak="0">
    <w:nsid w:val="45312354"/>
    <w:multiLevelType w:val="hybridMultilevel"/>
    <w:tmpl w:val="350A16B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9340E"/>
    <w:multiLevelType w:val="hybridMultilevel"/>
    <w:tmpl w:val="73EC9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E5772"/>
    <w:multiLevelType w:val="hybridMultilevel"/>
    <w:tmpl w:val="ED6E406E"/>
    <w:lvl w:ilvl="0" w:tplc="B9FEB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53FA5"/>
    <w:multiLevelType w:val="hybridMultilevel"/>
    <w:tmpl w:val="AD88A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74969"/>
    <w:multiLevelType w:val="hybridMultilevel"/>
    <w:tmpl w:val="0B6C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51682"/>
    <w:multiLevelType w:val="hybridMultilevel"/>
    <w:tmpl w:val="E2E64490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0AF1"/>
    <w:multiLevelType w:val="hybridMultilevel"/>
    <w:tmpl w:val="752EFB40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34B7318"/>
    <w:multiLevelType w:val="hybridMultilevel"/>
    <w:tmpl w:val="59F0D56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513F6"/>
    <w:multiLevelType w:val="hybridMultilevel"/>
    <w:tmpl w:val="FA34625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F3CEA"/>
    <w:multiLevelType w:val="hybridMultilevel"/>
    <w:tmpl w:val="575837BC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25F9"/>
    <w:multiLevelType w:val="hybridMultilevel"/>
    <w:tmpl w:val="43A0DD9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8038D"/>
    <w:multiLevelType w:val="hybridMultilevel"/>
    <w:tmpl w:val="4A7834D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9"/>
  </w:num>
  <w:num w:numId="4">
    <w:abstractNumId w:val="21"/>
  </w:num>
  <w:num w:numId="5">
    <w:abstractNumId w:val="32"/>
  </w:num>
  <w:num w:numId="6">
    <w:abstractNumId w:val="5"/>
  </w:num>
  <w:num w:numId="7">
    <w:abstractNumId w:val="15"/>
  </w:num>
  <w:num w:numId="8">
    <w:abstractNumId w:val="34"/>
  </w:num>
  <w:num w:numId="9">
    <w:abstractNumId w:val="35"/>
  </w:num>
  <w:num w:numId="10">
    <w:abstractNumId w:val="28"/>
  </w:num>
  <w:num w:numId="11">
    <w:abstractNumId w:val="1"/>
  </w:num>
  <w:num w:numId="12">
    <w:abstractNumId w:val="28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0"/>
  </w:num>
  <w:num w:numId="16">
    <w:abstractNumId w:val="13"/>
  </w:num>
  <w:num w:numId="17">
    <w:abstractNumId w:val="18"/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4"/>
  </w:num>
  <w:num w:numId="22">
    <w:abstractNumId w:val="12"/>
  </w:num>
  <w:num w:numId="23">
    <w:abstractNumId w:val="16"/>
  </w:num>
  <w:num w:numId="24">
    <w:abstractNumId w:val="8"/>
  </w:num>
  <w:num w:numId="25">
    <w:abstractNumId w:val="31"/>
  </w:num>
  <w:num w:numId="26">
    <w:abstractNumId w:val="33"/>
  </w:num>
  <w:num w:numId="27">
    <w:abstractNumId w:val="25"/>
  </w:num>
  <w:num w:numId="28">
    <w:abstractNumId w:val="3"/>
  </w:num>
  <w:num w:numId="29">
    <w:abstractNumId w:val="4"/>
  </w:num>
  <w:num w:numId="30">
    <w:abstractNumId w:val="14"/>
  </w:num>
  <w:num w:numId="31">
    <w:abstractNumId w:val="7"/>
  </w:num>
  <w:num w:numId="32">
    <w:abstractNumId w:val="22"/>
  </w:num>
  <w:num w:numId="33">
    <w:abstractNumId w:val="6"/>
  </w:num>
  <w:num w:numId="34">
    <w:abstractNumId w:val="11"/>
  </w:num>
  <w:num w:numId="35">
    <w:abstractNumId w:val="17"/>
  </w:num>
  <w:num w:numId="36">
    <w:abstractNumId w:val="10"/>
  </w:num>
  <w:num w:numId="37">
    <w:abstractNumId w:val="20"/>
  </w:num>
  <w:num w:numId="38">
    <w:abstractNumId w:val="23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5B5F"/>
    <w:rsid w:val="00023A41"/>
    <w:rsid w:val="000351A1"/>
    <w:rsid w:val="00035BF3"/>
    <w:rsid w:val="00044D33"/>
    <w:rsid w:val="0004507A"/>
    <w:rsid w:val="00046ACE"/>
    <w:rsid w:val="00062A64"/>
    <w:rsid w:val="000643D4"/>
    <w:rsid w:val="000644E3"/>
    <w:rsid w:val="00072373"/>
    <w:rsid w:val="00083660"/>
    <w:rsid w:val="00085EBB"/>
    <w:rsid w:val="000A6CE9"/>
    <w:rsid w:val="000B6EB6"/>
    <w:rsid w:val="000C12F8"/>
    <w:rsid w:val="000C64D9"/>
    <w:rsid w:val="000D393A"/>
    <w:rsid w:val="000D580A"/>
    <w:rsid w:val="00101AA3"/>
    <w:rsid w:val="00106BD6"/>
    <w:rsid w:val="00112AE2"/>
    <w:rsid w:val="00116BC1"/>
    <w:rsid w:val="001171FA"/>
    <w:rsid w:val="00121AEF"/>
    <w:rsid w:val="00133F2F"/>
    <w:rsid w:val="00143359"/>
    <w:rsid w:val="00151FF3"/>
    <w:rsid w:val="0015248D"/>
    <w:rsid w:val="001662F7"/>
    <w:rsid w:val="00167B7E"/>
    <w:rsid w:val="001836D5"/>
    <w:rsid w:val="00183B5A"/>
    <w:rsid w:val="001842E5"/>
    <w:rsid w:val="001A0DF5"/>
    <w:rsid w:val="001A0FAD"/>
    <w:rsid w:val="001A6D95"/>
    <w:rsid w:val="001B21C9"/>
    <w:rsid w:val="001C1888"/>
    <w:rsid w:val="001D0521"/>
    <w:rsid w:val="001D7E5C"/>
    <w:rsid w:val="001E4227"/>
    <w:rsid w:val="001E6473"/>
    <w:rsid w:val="00207B09"/>
    <w:rsid w:val="00216067"/>
    <w:rsid w:val="00220311"/>
    <w:rsid w:val="00224C10"/>
    <w:rsid w:val="00234A38"/>
    <w:rsid w:val="00234FA1"/>
    <w:rsid w:val="00237661"/>
    <w:rsid w:val="00243195"/>
    <w:rsid w:val="00251B30"/>
    <w:rsid w:val="00253340"/>
    <w:rsid w:val="00255BB3"/>
    <w:rsid w:val="00265921"/>
    <w:rsid w:val="00272305"/>
    <w:rsid w:val="00272CC4"/>
    <w:rsid w:val="002734EA"/>
    <w:rsid w:val="00280B4B"/>
    <w:rsid w:val="00280D0F"/>
    <w:rsid w:val="00282DF6"/>
    <w:rsid w:val="00282F37"/>
    <w:rsid w:val="0028491A"/>
    <w:rsid w:val="002A29A0"/>
    <w:rsid w:val="002B0DCA"/>
    <w:rsid w:val="002B1DE5"/>
    <w:rsid w:val="002B2979"/>
    <w:rsid w:val="002B2A22"/>
    <w:rsid w:val="002E0930"/>
    <w:rsid w:val="002E5496"/>
    <w:rsid w:val="002F5FC3"/>
    <w:rsid w:val="003016B4"/>
    <w:rsid w:val="00306E8D"/>
    <w:rsid w:val="00307428"/>
    <w:rsid w:val="00311B34"/>
    <w:rsid w:val="00325F9C"/>
    <w:rsid w:val="0033537E"/>
    <w:rsid w:val="00337852"/>
    <w:rsid w:val="00342F40"/>
    <w:rsid w:val="003467FE"/>
    <w:rsid w:val="003474A9"/>
    <w:rsid w:val="0035043F"/>
    <w:rsid w:val="00353421"/>
    <w:rsid w:val="003536AA"/>
    <w:rsid w:val="00355BFE"/>
    <w:rsid w:val="00383CAF"/>
    <w:rsid w:val="0039123D"/>
    <w:rsid w:val="00397C5F"/>
    <w:rsid w:val="003A46AF"/>
    <w:rsid w:val="003A572B"/>
    <w:rsid w:val="003A6F8A"/>
    <w:rsid w:val="003B08BA"/>
    <w:rsid w:val="003B3965"/>
    <w:rsid w:val="003B4083"/>
    <w:rsid w:val="003B67F0"/>
    <w:rsid w:val="003C196E"/>
    <w:rsid w:val="003C4657"/>
    <w:rsid w:val="003E2B94"/>
    <w:rsid w:val="003E4847"/>
    <w:rsid w:val="00403F6E"/>
    <w:rsid w:val="00422E48"/>
    <w:rsid w:val="0042473C"/>
    <w:rsid w:val="00436623"/>
    <w:rsid w:val="00442E2D"/>
    <w:rsid w:val="00461294"/>
    <w:rsid w:val="00466236"/>
    <w:rsid w:val="00475117"/>
    <w:rsid w:val="00480805"/>
    <w:rsid w:val="00486C2F"/>
    <w:rsid w:val="0049249E"/>
    <w:rsid w:val="00497199"/>
    <w:rsid w:val="004A0C3F"/>
    <w:rsid w:val="004A1997"/>
    <w:rsid w:val="004B23CF"/>
    <w:rsid w:val="004C307F"/>
    <w:rsid w:val="004C5FB3"/>
    <w:rsid w:val="004D79DF"/>
    <w:rsid w:val="004E6253"/>
    <w:rsid w:val="00501847"/>
    <w:rsid w:val="00510B88"/>
    <w:rsid w:val="00510EA2"/>
    <w:rsid w:val="0052414F"/>
    <w:rsid w:val="00526C9F"/>
    <w:rsid w:val="00544706"/>
    <w:rsid w:val="00552BD1"/>
    <w:rsid w:val="00556E5D"/>
    <w:rsid w:val="005608C9"/>
    <w:rsid w:val="00571B99"/>
    <w:rsid w:val="00577165"/>
    <w:rsid w:val="00592D12"/>
    <w:rsid w:val="005A052D"/>
    <w:rsid w:val="005A1821"/>
    <w:rsid w:val="005B3CF5"/>
    <w:rsid w:val="005B3EB8"/>
    <w:rsid w:val="005B6F93"/>
    <w:rsid w:val="005C1504"/>
    <w:rsid w:val="005D04AC"/>
    <w:rsid w:val="005F4A3C"/>
    <w:rsid w:val="00601C59"/>
    <w:rsid w:val="006061CC"/>
    <w:rsid w:val="00624B9A"/>
    <w:rsid w:val="0063375C"/>
    <w:rsid w:val="00636E94"/>
    <w:rsid w:val="00647114"/>
    <w:rsid w:val="006579CC"/>
    <w:rsid w:val="00657F87"/>
    <w:rsid w:val="00665671"/>
    <w:rsid w:val="00687D99"/>
    <w:rsid w:val="006A296D"/>
    <w:rsid w:val="006A4A66"/>
    <w:rsid w:val="006A63D9"/>
    <w:rsid w:val="006A7556"/>
    <w:rsid w:val="006C14F1"/>
    <w:rsid w:val="006C297F"/>
    <w:rsid w:val="006D43D1"/>
    <w:rsid w:val="006D59B7"/>
    <w:rsid w:val="006D677C"/>
    <w:rsid w:val="006E28DF"/>
    <w:rsid w:val="006F1AF7"/>
    <w:rsid w:val="00701536"/>
    <w:rsid w:val="00703C85"/>
    <w:rsid w:val="007042CF"/>
    <w:rsid w:val="00704749"/>
    <w:rsid w:val="00712FB4"/>
    <w:rsid w:val="00720E04"/>
    <w:rsid w:val="00726D9D"/>
    <w:rsid w:val="00733A4B"/>
    <w:rsid w:val="00744E34"/>
    <w:rsid w:val="00747044"/>
    <w:rsid w:val="007570A9"/>
    <w:rsid w:val="00765834"/>
    <w:rsid w:val="007671EA"/>
    <w:rsid w:val="0077503D"/>
    <w:rsid w:val="007802C2"/>
    <w:rsid w:val="0078361B"/>
    <w:rsid w:val="0078625C"/>
    <w:rsid w:val="007922ED"/>
    <w:rsid w:val="007B044D"/>
    <w:rsid w:val="007B2A23"/>
    <w:rsid w:val="007C43EE"/>
    <w:rsid w:val="007C5A6F"/>
    <w:rsid w:val="007D2BB1"/>
    <w:rsid w:val="007D7684"/>
    <w:rsid w:val="007E633E"/>
    <w:rsid w:val="007E6EEF"/>
    <w:rsid w:val="00802EF0"/>
    <w:rsid w:val="00806185"/>
    <w:rsid w:val="00813117"/>
    <w:rsid w:val="008136B0"/>
    <w:rsid w:val="00821DEB"/>
    <w:rsid w:val="00844175"/>
    <w:rsid w:val="0085267E"/>
    <w:rsid w:val="00874FE5"/>
    <w:rsid w:val="008831D8"/>
    <w:rsid w:val="0088674D"/>
    <w:rsid w:val="0088699E"/>
    <w:rsid w:val="008A795D"/>
    <w:rsid w:val="008A796B"/>
    <w:rsid w:val="008B05AA"/>
    <w:rsid w:val="008B37B4"/>
    <w:rsid w:val="008C502A"/>
    <w:rsid w:val="008C5D16"/>
    <w:rsid w:val="008D3717"/>
    <w:rsid w:val="008D4BAF"/>
    <w:rsid w:val="00911387"/>
    <w:rsid w:val="009318C6"/>
    <w:rsid w:val="00933EE2"/>
    <w:rsid w:val="00942714"/>
    <w:rsid w:val="0094301F"/>
    <w:rsid w:val="00944839"/>
    <w:rsid w:val="009476E5"/>
    <w:rsid w:val="009508EA"/>
    <w:rsid w:val="009526A0"/>
    <w:rsid w:val="00953217"/>
    <w:rsid w:val="009651B5"/>
    <w:rsid w:val="00976E87"/>
    <w:rsid w:val="00977880"/>
    <w:rsid w:val="00997233"/>
    <w:rsid w:val="00997AD8"/>
    <w:rsid w:val="009A56E9"/>
    <w:rsid w:val="009B07B1"/>
    <w:rsid w:val="009B230E"/>
    <w:rsid w:val="009C23D6"/>
    <w:rsid w:val="009C55AD"/>
    <w:rsid w:val="009D03DC"/>
    <w:rsid w:val="009D3907"/>
    <w:rsid w:val="009D749A"/>
    <w:rsid w:val="00A10856"/>
    <w:rsid w:val="00A13D97"/>
    <w:rsid w:val="00A14AD7"/>
    <w:rsid w:val="00A2292C"/>
    <w:rsid w:val="00A26927"/>
    <w:rsid w:val="00A370CF"/>
    <w:rsid w:val="00A45105"/>
    <w:rsid w:val="00A62747"/>
    <w:rsid w:val="00A6347F"/>
    <w:rsid w:val="00A64A2C"/>
    <w:rsid w:val="00A73338"/>
    <w:rsid w:val="00A87861"/>
    <w:rsid w:val="00AB28E4"/>
    <w:rsid w:val="00AC7C75"/>
    <w:rsid w:val="00AD3C33"/>
    <w:rsid w:val="00AD6D6A"/>
    <w:rsid w:val="00AE72A3"/>
    <w:rsid w:val="00AF5731"/>
    <w:rsid w:val="00AF660A"/>
    <w:rsid w:val="00B00992"/>
    <w:rsid w:val="00B27BA6"/>
    <w:rsid w:val="00B34861"/>
    <w:rsid w:val="00B52387"/>
    <w:rsid w:val="00B550DD"/>
    <w:rsid w:val="00B667C6"/>
    <w:rsid w:val="00B73491"/>
    <w:rsid w:val="00B8126D"/>
    <w:rsid w:val="00B856EB"/>
    <w:rsid w:val="00B85E26"/>
    <w:rsid w:val="00BA1355"/>
    <w:rsid w:val="00BA4833"/>
    <w:rsid w:val="00BA664D"/>
    <w:rsid w:val="00BB7F0A"/>
    <w:rsid w:val="00BC2194"/>
    <w:rsid w:val="00BC2DEE"/>
    <w:rsid w:val="00BC5430"/>
    <w:rsid w:val="00BC79CF"/>
    <w:rsid w:val="00BD40AC"/>
    <w:rsid w:val="00BF1156"/>
    <w:rsid w:val="00C0026B"/>
    <w:rsid w:val="00C00C7B"/>
    <w:rsid w:val="00C23CD1"/>
    <w:rsid w:val="00C25F27"/>
    <w:rsid w:val="00C32523"/>
    <w:rsid w:val="00C37665"/>
    <w:rsid w:val="00C54485"/>
    <w:rsid w:val="00C600BA"/>
    <w:rsid w:val="00C604E6"/>
    <w:rsid w:val="00C64BBB"/>
    <w:rsid w:val="00C77852"/>
    <w:rsid w:val="00C806EA"/>
    <w:rsid w:val="00C80FC5"/>
    <w:rsid w:val="00C93AE9"/>
    <w:rsid w:val="00C947F3"/>
    <w:rsid w:val="00C96A08"/>
    <w:rsid w:val="00CA58EF"/>
    <w:rsid w:val="00CB4C22"/>
    <w:rsid w:val="00CC26EE"/>
    <w:rsid w:val="00CD13B3"/>
    <w:rsid w:val="00CD6B5C"/>
    <w:rsid w:val="00CE0766"/>
    <w:rsid w:val="00CE16A3"/>
    <w:rsid w:val="00CE2FAD"/>
    <w:rsid w:val="00CE5F10"/>
    <w:rsid w:val="00D04A23"/>
    <w:rsid w:val="00D05358"/>
    <w:rsid w:val="00D11182"/>
    <w:rsid w:val="00D14EAD"/>
    <w:rsid w:val="00D169A6"/>
    <w:rsid w:val="00D20210"/>
    <w:rsid w:val="00D2600D"/>
    <w:rsid w:val="00D411DF"/>
    <w:rsid w:val="00D445A7"/>
    <w:rsid w:val="00D513DD"/>
    <w:rsid w:val="00D61E4E"/>
    <w:rsid w:val="00D80C27"/>
    <w:rsid w:val="00D85C15"/>
    <w:rsid w:val="00D94A82"/>
    <w:rsid w:val="00DF02A5"/>
    <w:rsid w:val="00DF27AB"/>
    <w:rsid w:val="00E128C7"/>
    <w:rsid w:val="00E20EEB"/>
    <w:rsid w:val="00E54B2A"/>
    <w:rsid w:val="00E615C8"/>
    <w:rsid w:val="00E61BC4"/>
    <w:rsid w:val="00E670C0"/>
    <w:rsid w:val="00E95508"/>
    <w:rsid w:val="00EA6725"/>
    <w:rsid w:val="00EA69D0"/>
    <w:rsid w:val="00EB45CD"/>
    <w:rsid w:val="00EB4C6F"/>
    <w:rsid w:val="00EC1D5A"/>
    <w:rsid w:val="00EC3448"/>
    <w:rsid w:val="00ED5EAD"/>
    <w:rsid w:val="00ED6B75"/>
    <w:rsid w:val="00EE2DE3"/>
    <w:rsid w:val="00EE4019"/>
    <w:rsid w:val="00EE701B"/>
    <w:rsid w:val="00EE77E3"/>
    <w:rsid w:val="00EF08C7"/>
    <w:rsid w:val="00EF1F3A"/>
    <w:rsid w:val="00EF6EFE"/>
    <w:rsid w:val="00EF7205"/>
    <w:rsid w:val="00F01FC4"/>
    <w:rsid w:val="00F07B8C"/>
    <w:rsid w:val="00F20336"/>
    <w:rsid w:val="00F23996"/>
    <w:rsid w:val="00F23E7D"/>
    <w:rsid w:val="00F24677"/>
    <w:rsid w:val="00F24DB0"/>
    <w:rsid w:val="00F35CBC"/>
    <w:rsid w:val="00F43D14"/>
    <w:rsid w:val="00F514AA"/>
    <w:rsid w:val="00F56071"/>
    <w:rsid w:val="00F57CF9"/>
    <w:rsid w:val="00F62434"/>
    <w:rsid w:val="00F657B2"/>
    <w:rsid w:val="00F75DA6"/>
    <w:rsid w:val="00F80E3D"/>
    <w:rsid w:val="00F82CAF"/>
    <w:rsid w:val="00F830A1"/>
    <w:rsid w:val="00F85103"/>
    <w:rsid w:val="00F97D1E"/>
    <w:rsid w:val="00FA40BD"/>
    <w:rsid w:val="00FA6308"/>
    <w:rsid w:val="00FA699B"/>
    <w:rsid w:val="00FB52B7"/>
    <w:rsid w:val="00FD1CEF"/>
    <w:rsid w:val="00FE05D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326E6F"/>
  <w15:docId w15:val="{AFB01569-955F-4B86-9465-3A3441F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Heading1">
    <w:name w:val="heading 1"/>
    <w:next w:val="Brdtext1"/>
    <w:link w:val="Heading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Heading2">
    <w:name w:val="heading 2"/>
    <w:next w:val="Brdtext1"/>
    <w:link w:val="Heading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Heading3">
    <w:name w:val="heading 3"/>
    <w:next w:val="Brdtext1"/>
    <w:link w:val="Heading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Heading4">
    <w:name w:val="heading 4"/>
    <w:next w:val="Brdtext1"/>
    <w:link w:val="Heading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Header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PageNumb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Title">
    <w:name w:val="Title"/>
    <w:next w:val="Brdtext1"/>
    <w:link w:val="Title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26EE"/>
    <w:rPr>
      <w:rFonts w:ascii="Calibri" w:hAnsi="Calibri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DefaultParagraphFon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uiPriority w:val="99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4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36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08"/>
    <w:pPr>
      <w:ind w:left="720"/>
      <w:contextualSpacing/>
    </w:pPr>
    <w:rPr>
      <w:rFonts w:ascii="Times New Roman" w:hAnsi="Times New Roman"/>
      <w:color w:val="auto"/>
      <w:szCs w:val="20"/>
    </w:rPr>
  </w:style>
  <w:style w:type="table" w:styleId="TableGrid">
    <w:name w:val="Table Grid"/>
    <w:basedOn w:val="TableNormal"/>
    <w:uiPriority w:val="59"/>
    <w:rsid w:val="00B0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slista">
    <w:name w:val="Referenslista"/>
    <w:basedOn w:val="Normal"/>
    <w:qFormat/>
    <w:rsid w:val="00B00992"/>
    <w:pPr>
      <w:numPr>
        <w:numId w:val="10"/>
      </w:numPr>
      <w:tabs>
        <w:tab w:val="left" w:pos="445"/>
      </w:tabs>
    </w:pPr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00992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009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09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099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009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D74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7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49A"/>
    <w:rPr>
      <w:rFonts w:ascii="Garamond" w:hAnsi="Garamond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49A"/>
    <w:rPr>
      <w:rFonts w:ascii="Garamond" w:hAnsi="Garamond"/>
      <w:b/>
      <w:bCs/>
      <w:color w:val="000000" w:themeColor="text1"/>
    </w:rPr>
  </w:style>
  <w:style w:type="paragraph" w:styleId="Caption">
    <w:name w:val="caption"/>
    <w:basedOn w:val="Normal"/>
    <w:next w:val="Normal"/>
    <w:unhideWhenUsed/>
    <w:qFormat/>
    <w:rsid w:val="00F56071"/>
    <w:pPr>
      <w:spacing w:after="200"/>
    </w:pPr>
    <w:rPr>
      <w:i/>
      <w:iCs/>
      <w:color w:val="1F497D" w:themeColor="text2"/>
      <w:sz w:val="20"/>
      <w:szCs w:val="18"/>
    </w:rPr>
  </w:style>
  <w:style w:type="character" w:styleId="Strong">
    <w:name w:val="Strong"/>
    <w:qFormat/>
    <w:rsid w:val="00526C9F"/>
    <w:rPr>
      <w:b/>
    </w:rPr>
  </w:style>
  <w:style w:type="numbering" w:customStyle="1" w:styleId="Style1">
    <w:name w:val="Style1"/>
    <w:uiPriority w:val="99"/>
    <w:rsid w:val="00282DF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0EBDD0945FD4090AAC152ECA5C16C" ma:contentTypeVersion="4" ma:contentTypeDescription="Skapa ett nytt dokument." ma:contentTypeScope="" ma:versionID="1977f7a93cef78d6d459af14df4752a5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55d085accfa85b6cb50684d1a38a7c8e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3. Realisera</Processen>
    <Dokumenttyp xmlns="2905491a-54c4-435f-a32a-d65d8748809c">Mallar</Dokumenttyp>
  </documentManagement>
</p:properties>
</file>

<file path=customXml/itemProps1.xml><?xml version="1.0" encoding="utf-8"?>
<ds:datastoreItem xmlns:ds="http://schemas.openxmlformats.org/officeDocument/2006/customXml" ds:itemID="{F7F2E4B7-3C76-40A3-906C-C11EC7B9E0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6FC029-3EBB-479B-9F18-4C72AD93F1BD}"/>
</file>

<file path=customXml/itemProps3.xml><?xml version="1.0" encoding="utf-8"?>
<ds:datastoreItem xmlns:ds="http://schemas.openxmlformats.org/officeDocument/2006/customXml" ds:itemID="{066B67A3-4EFD-47A0-8A0C-7AC8510E96E3}"/>
</file>

<file path=customXml/itemProps4.xml><?xml version="1.0" encoding="utf-8"?>
<ds:datastoreItem xmlns:ds="http://schemas.openxmlformats.org/officeDocument/2006/customXml" ds:itemID="{2B82B26C-8FB1-4BCE-8E5D-69789785AFCB}"/>
</file>

<file path=customXml/itemProps5.xml><?xml version="1.0" encoding="utf-8"?>
<ds:datastoreItem xmlns:ds="http://schemas.openxmlformats.org/officeDocument/2006/customXml" ds:itemID="{F030C752-E269-4741-8FBF-B2A221434EAC}"/>
</file>

<file path=customXml/itemProps6.xml><?xml version="1.0" encoding="utf-8"?>
<ds:datastoreItem xmlns:ds="http://schemas.openxmlformats.org/officeDocument/2006/customXml" ds:itemID="{8A3F8789-086A-4EF5-B76E-19B315330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660</Words>
  <Characters>5276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Kalle</vt:lpstr>
      <vt:lpstr>Kalle</vt:lpstr>
    </vt:vector>
  </TitlesOfParts>
  <Company>FMV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VMH Bilaga 3 till ISD-R</dc:title>
  <dc:creator>Olofsson, Dan daolo</dc:creator>
  <cp:lastModifiedBy>Andersson Magnus</cp:lastModifiedBy>
  <cp:revision>2</cp:revision>
  <cp:lastPrinted>2011-04-06T13:59:00Z</cp:lastPrinted>
  <dcterms:created xsi:type="dcterms:W3CDTF">2018-11-08T12:54:00Z</dcterms:created>
  <dcterms:modified xsi:type="dcterms:W3CDTF">2018-11-08T12:54:00Z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41130a71-f55f-4387-86a6-7a08fbc1c3d8</vt:lpwstr>
  </property>
  <property fmtid="{D5CDD505-2E9C-101B-9397-08002B2CF9AE}" pid="4" name="Order">
    <vt:r8>600</vt:r8>
  </property>
</Properties>
</file>