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08" w:rsidRPr="00526C9F" w:rsidRDefault="00E61BC4" w:rsidP="00526C9F">
      <w:pPr>
        <w:pBdr>
          <w:top w:val="single" w:sz="30" w:space="1" w:color="auto"/>
        </w:pBdr>
        <w:tabs>
          <w:tab w:val="left" w:pos="1134"/>
        </w:tabs>
        <w:spacing w:before="6400"/>
        <w:jc w:val="right"/>
        <w:rPr>
          <w:rFonts w:ascii="Arial" w:hAnsi="Arial" w:cs="Arial"/>
          <w:b/>
          <w:caps/>
          <w:sz w:val="40"/>
          <w:szCs w:val="20"/>
          <w:lang w:eastAsia="en-US"/>
        </w:rPr>
      </w:pPr>
      <w:r w:rsidRPr="00EB4C6F">
        <w:rPr>
          <w:rFonts w:ascii="Arial" w:hAnsi="Arial" w:cs="Arial"/>
          <w:b/>
          <w:caps/>
          <w:sz w:val="40"/>
          <w:szCs w:val="20"/>
          <w:highlight w:val="yellow"/>
          <w:lang w:eastAsia="en-US"/>
        </w:rPr>
        <w:t>&lt;</w:t>
      </w:r>
      <w:r w:rsidR="00F56071" w:rsidRPr="00EB4C6F">
        <w:rPr>
          <w:rFonts w:ascii="Arial" w:hAnsi="Arial" w:cs="Arial"/>
          <w:b/>
          <w:caps/>
          <w:sz w:val="40"/>
          <w:szCs w:val="20"/>
          <w:highlight w:val="yellow"/>
          <w:lang w:eastAsia="en-US"/>
        </w:rPr>
        <w:t xml:space="preserve">SYSTEM&gt; </w:t>
      </w:r>
      <w:r w:rsidR="001B21C9" w:rsidRPr="00EB4C6F">
        <w:rPr>
          <w:rFonts w:ascii="Arial" w:hAnsi="Arial" w:cs="Arial"/>
          <w:b/>
          <w:caps/>
          <w:sz w:val="40"/>
          <w:szCs w:val="20"/>
          <w:highlight w:val="yellow"/>
          <w:lang w:eastAsia="en-US"/>
        </w:rPr>
        <w:t>&lt;version&gt;</w:t>
      </w:r>
      <w:r w:rsidR="00FA6308" w:rsidRPr="007C5A6F">
        <w:rPr>
          <w:rFonts w:ascii="Arial" w:hAnsi="Arial" w:cs="Arial"/>
          <w:b/>
          <w:caps/>
          <w:sz w:val="40"/>
          <w:szCs w:val="20"/>
          <w:lang w:eastAsia="en-US"/>
        </w:rPr>
        <w:br/>
      </w:r>
      <w:r w:rsidR="00997AD8" w:rsidRPr="007C5A6F">
        <w:rPr>
          <w:rFonts w:ascii="Arial" w:hAnsi="Arial" w:cs="Arial"/>
          <w:caps/>
          <w:sz w:val="40"/>
          <w:szCs w:val="20"/>
          <w:lang w:eastAsia="en-US"/>
        </w:rPr>
        <w:t>Informationssäker</w:t>
      </w:r>
      <w:r w:rsidR="00116A71">
        <w:rPr>
          <w:rFonts w:ascii="Arial" w:hAnsi="Arial" w:cs="Arial"/>
          <w:caps/>
          <w:sz w:val="40"/>
          <w:szCs w:val="20"/>
          <w:lang w:eastAsia="en-US"/>
        </w:rPr>
        <w:t>hets</w:t>
      </w:r>
      <w:r w:rsidR="00FA0DBB">
        <w:rPr>
          <w:rFonts w:ascii="Arial" w:hAnsi="Arial" w:cs="Arial"/>
          <w:caps/>
          <w:sz w:val="40"/>
          <w:szCs w:val="20"/>
          <w:lang w:eastAsia="en-US"/>
        </w:rPr>
        <w:t>sarkitektur</w:t>
      </w:r>
      <w:r w:rsidR="00FA0DBB">
        <w:rPr>
          <w:rFonts w:ascii="Arial" w:hAnsi="Arial" w:cs="Arial"/>
          <w:caps/>
          <w:sz w:val="40"/>
          <w:szCs w:val="20"/>
          <w:lang w:eastAsia="en-US"/>
        </w:rPr>
        <w:br/>
      </w:r>
      <w:r w:rsidR="00FA6308" w:rsidRPr="007C5A6F">
        <w:rPr>
          <w:rFonts w:ascii="Arial" w:hAnsi="Arial" w:cs="Arial"/>
          <w:caps/>
          <w:sz w:val="40"/>
          <w:szCs w:val="20"/>
          <w:lang w:eastAsia="en-US"/>
        </w:rPr>
        <w:t xml:space="preserve"> </w:t>
      </w:r>
      <w:r w:rsidR="00FA6308" w:rsidRPr="00BD0107">
        <w:rPr>
          <w:rFonts w:ascii="Arial" w:hAnsi="Arial" w:cs="Arial"/>
          <w:i/>
          <w:caps/>
          <w:sz w:val="40"/>
          <w:szCs w:val="20"/>
          <w:lang w:eastAsia="en-US"/>
        </w:rPr>
        <w:t>Definiera</w:t>
      </w:r>
      <w:r w:rsidR="00BD0107">
        <w:rPr>
          <w:rFonts w:ascii="Arial" w:hAnsi="Arial" w:cs="Arial"/>
          <w:caps/>
          <w:sz w:val="40"/>
          <w:szCs w:val="20"/>
          <w:lang w:eastAsia="en-US"/>
        </w:rPr>
        <w:t xml:space="preserve"> (</w:t>
      </w:r>
      <w:r w:rsidR="00FA0DBB">
        <w:rPr>
          <w:rFonts w:ascii="Arial" w:hAnsi="Arial" w:cs="Arial"/>
          <w:caps/>
          <w:sz w:val="40"/>
          <w:szCs w:val="20"/>
          <w:lang w:eastAsia="en-US"/>
        </w:rPr>
        <w:t>ITSA</w:t>
      </w:r>
      <w:r w:rsidR="00BD0107">
        <w:rPr>
          <w:rFonts w:ascii="Arial" w:hAnsi="Arial" w:cs="Arial"/>
          <w:caps/>
          <w:sz w:val="40"/>
          <w:szCs w:val="20"/>
          <w:lang w:eastAsia="en-US"/>
        </w:rPr>
        <w:t>)</w:t>
      </w:r>
      <w:r w:rsidR="00FA6308" w:rsidRPr="007C5A6F">
        <w:rPr>
          <w:sz w:val="28"/>
        </w:rPr>
        <w:br w:type="page"/>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rsidR="00B00992" w:rsidRPr="007C5A6F" w:rsidRDefault="00B00992">
          <w:pPr>
            <w:pStyle w:val="TOCHeading"/>
            <w:rPr>
              <w:color w:val="000000" w:themeColor="text1"/>
            </w:rPr>
          </w:pPr>
          <w:r w:rsidRPr="007C5A6F">
            <w:rPr>
              <w:color w:val="000000" w:themeColor="text1"/>
            </w:rPr>
            <w:t>Innehåll</w:t>
          </w:r>
        </w:p>
        <w:p w:rsidR="006C4BC9" w:rsidRDefault="00B00992">
          <w:pPr>
            <w:pStyle w:val="TOC1"/>
            <w:tabs>
              <w:tab w:val="left" w:pos="480"/>
              <w:tab w:val="right" w:leader="dot" w:pos="9170"/>
            </w:tabs>
            <w:rPr>
              <w:rFonts w:asciiTheme="minorHAnsi" w:eastAsiaTheme="minorEastAsia" w:hAnsiTheme="minorHAnsi" w:cstheme="minorBidi"/>
              <w:noProof/>
              <w:color w:val="auto"/>
              <w:sz w:val="22"/>
              <w:szCs w:val="22"/>
            </w:rPr>
          </w:pPr>
          <w:r w:rsidRPr="007C5A6F">
            <w:fldChar w:fldCharType="begin"/>
          </w:r>
          <w:r w:rsidRPr="007C5A6F">
            <w:instrText xml:space="preserve"> TOC \o "1-3" \h \z \u </w:instrText>
          </w:r>
          <w:r w:rsidRPr="007C5A6F">
            <w:fldChar w:fldCharType="separate"/>
          </w:r>
          <w:hyperlink w:anchor="_Toc525561772" w:history="1">
            <w:r w:rsidR="006C4BC9" w:rsidRPr="006F6869">
              <w:rPr>
                <w:rStyle w:val="Hyperlink"/>
                <w:noProof/>
              </w:rPr>
              <w:t>1</w:t>
            </w:r>
            <w:r w:rsidR="006C4BC9">
              <w:rPr>
                <w:rFonts w:asciiTheme="minorHAnsi" w:eastAsiaTheme="minorEastAsia" w:hAnsiTheme="minorHAnsi" w:cstheme="minorBidi"/>
                <w:noProof/>
                <w:color w:val="auto"/>
                <w:sz w:val="22"/>
                <w:szCs w:val="22"/>
              </w:rPr>
              <w:tab/>
            </w:r>
            <w:r w:rsidR="006C4BC9" w:rsidRPr="006F6869">
              <w:rPr>
                <w:rStyle w:val="Hyperlink"/>
                <w:noProof/>
              </w:rPr>
              <w:t>Basfakta</w:t>
            </w:r>
            <w:r w:rsidR="006C4BC9">
              <w:rPr>
                <w:noProof/>
                <w:webHidden/>
              </w:rPr>
              <w:tab/>
            </w:r>
            <w:r w:rsidR="006C4BC9">
              <w:rPr>
                <w:noProof/>
                <w:webHidden/>
              </w:rPr>
              <w:fldChar w:fldCharType="begin"/>
            </w:r>
            <w:r w:rsidR="006C4BC9">
              <w:rPr>
                <w:noProof/>
                <w:webHidden/>
              </w:rPr>
              <w:instrText xml:space="preserve"> PAGEREF _Toc525561772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3" w:history="1">
            <w:r w:rsidR="006C4BC9" w:rsidRPr="006F6869">
              <w:rPr>
                <w:rStyle w:val="Hyperlink"/>
                <w:noProof/>
              </w:rPr>
              <w:t>1.1</w:t>
            </w:r>
            <w:r w:rsidR="006C4BC9">
              <w:rPr>
                <w:rFonts w:asciiTheme="minorHAnsi" w:eastAsiaTheme="minorEastAsia" w:hAnsiTheme="minorHAnsi" w:cstheme="minorBidi"/>
                <w:noProof/>
                <w:color w:val="auto"/>
                <w:sz w:val="22"/>
                <w:szCs w:val="22"/>
              </w:rPr>
              <w:tab/>
            </w:r>
            <w:r w:rsidR="006C4BC9" w:rsidRPr="006F6869">
              <w:rPr>
                <w:rStyle w:val="Hyperlink"/>
                <w:noProof/>
              </w:rPr>
              <w:t>Giltighet och syfte</w:t>
            </w:r>
            <w:r w:rsidR="006C4BC9">
              <w:rPr>
                <w:noProof/>
                <w:webHidden/>
              </w:rPr>
              <w:tab/>
            </w:r>
            <w:r w:rsidR="006C4BC9">
              <w:rPr>
                <w:noProof/>
                <w:webHidden/>
              </w:rPr>
              <w:fldChar w:fldCharType="begin"/>
            </w:r>
            <w:r w:rsidR="006C4BC9">
              <w:rPr>
                <w:noProof/>
                <w:webHidden/>
              </w:rPr>
              <w:instrText xml:space="preserve"> PAGEREF _Toc525561773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4" w:history="1">
            <w:r w:rsidR="006C4BC9" w:rsidRPr="006F6869">
              <w:rPr>
                <w:rStyle w:val="Hyperlink"/>
                <w:noProof/>
              </w:rPr>
              <w:t>1.2</w:t>
            </w:r>
            <w:r w:rsidR="006C4BC9">
              <w:rPr>
                <w:rFonts w:asciiTheme="minorHAnsi" w:eastAsiaTheme="minorEastAsia" w:hAnsiTheme="minorHAnsi" w:cstheme="minorBidi"/>
                <w:noProof/>
                <w:color w:val="auto"/>
                <w:sz w:val="22"/>
                <w:szCs w:val="22"/>
              </w:rPr>
              <w:tab/>
            </w:r>
            <w:r w:rsidR="006C4BC9" w:rsidRPr="006F6869">
              <w:rPr>
                <w:rStyle w:val="Hyperlink"/>
                <w:noProof/>
              </w:rPr>
              <w:t>Revisionshistorik</w:t>
            </w:r>
            <w:r w:rsidR="006C4BC9">
              <w:rPr>
                <w:noProof/>
                <w:webHidden/>
              </w:rPr>
              <w:tab/>
            </w:r>
            <w:r w:rsidR="006C4BC9">
              <w:rPr>
                <w:noProof/>
                <w:webHidden/>
              </w:rPr>
              <w:fldChar w:fldCharType="begin"/>
            </w:r>
            <w:r w:rsidR="006C4BC9">
              <w:rPr>
                <w:noProof/>
                <w:webHidden/>
              </w:rPr>
              <w:instrText xml:space="preserve"> PAGEREF _Toc525561774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5" w:history="1">
            <w:r w:rsidR="006C4BC9" w:rsidRPr="006F6869">
              <w:rPr>
                <w:rStyle w:val="Hyperlink"/>
                <w:noProof/>
              </w:rPr>
              <w:t>1.3</w:t>
            </w:r>
            <w:r w:rsidR="006C4BC9">
              <w:rPr>
                <w:rFonts w:asciiTheme="minorHAnsi" w:eastAsiaTheme="minorEastAsia" w:hAnsiTheme="minorHAnsi" w:cstheme="minorBidi"/>
                <w:noProof/>
                <w:color w:val="auto"/>
                <w:sz w:val="22"/>
                <w:szCs w:val="22"/>
              </w:rPr>
              <w:tab/>
            </w:r>
            <w:r w:rsidR="006C4BC9" w:rsidRPr="006F6869">
              <w:rPr>
                <w:rStyle w:val="Hyperlink"/>
                <w:noProof/>
              </w:rPr>
              <w:t>Terminologi och begrepp</w:t>
            </w:r>
            <w:r w:rsidR="006C4BC9">
              <w:rPr>
                <w:noProof/>
                <w:webHidden/>
              </w:rPr>
              <w:tab/>
            </w:r>
            <w:r w:rsidR="006C4BC9">
              <w:rPr>
                <w:noProof/>
                <w:webHidden/>
              </w:rPr>
              <w:fldChar w:fldCharType="begin"/>
            </w:r>
            <w:r w:rsidR="006C4BC9">
              <w:rPr>
                <w:noProof/>
                <w:webHidden/>
              </w:rPr>
              <w:instrText xml:space="preserve"> PAGEREF _Toc525561775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6" w:history="1">
            <w:r w:rsidR="006C4BC9" w:rsidRPr="006F6869">
              <w:rPr>
                <w:rStyle w:val="Hyperlink"/>
                <w:noProof/>
              </w:rPr>
              <w:t>1.4</w:t>
            </w:r>
            <w:r w:rsidR="006C4BC9">
              <w:rPr>
                <w:rFonts w:asciiTheme="minorHAnsi" w:eastAsiaTheme="minorEastAsia" w:hAnsiTheme="minorHAnsi" w:cstheme="minorBidi"/>
                <w:noProof/>
                <w:color w:val="auto"/>
                <w:sz w:val="22"/>
                <w:szCs w:val="22"/>
              </w:rPr>
              <w:tab/>
            </w:r>
            <w:r w:rsidR="006C4BC9" w:rsidRPr="006F6869">
              <w:rPr>
                <w:rStyle w:val="Hyperlink"/>
                <w:noProof/>
              </w:rPr>
              <w:t>Bilageförteckning</w:t>
            </w:r>
            <w:r w:rsidR="006C4BC9">
              <w:rPr>
                <w:noProof/>
                <w:webHidden/>
              </w:rPr>
              <w:tab/>
            </w:r>
            <w:r w:rsidR="006C4BC9">
              <w:rPr>
                <w:noProof/>
                <w:webHidden/>
              </w:rPr>
              <w:fldChar w:fldCharType="begin"/>
            </w:r>
            <w:r w:rsidR="006C4BC9">
              <w:rPr>
                <w:noProof/>
                <w:webHidden/>
              </w:rPr>
              <w:instrText xml:space="preserve"> PAGEREF _Toc525561776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7" w:history="1">
            <w:r w:rsidR="006C4BC9" w:rsidRPr="006F6869">
              <w:rPr>
                <w:rStyle w:val="Hyperlink"/>
                <w:noProof/>
              </w:rPr>
              <w:t>1.5</w:t>
            </w:r>
            <w:r w:rsidR="006C4BC9">
              <w:rPr>
                <w:rFonts w:asciiTheme="minorHAnsi" w:eastAsiaTheme="minorEastAsia" w:hAnsiTheme="minorHAnsi" w:cstheme="minorBidi"/>
                <w:noProof/>
                <w:color w:val="auto"/>
                <w:sz w:val="22"/>
                <w:szCs w:val="22"/>
              </w:rPr>
              <w:tab/>
            </w:r>
            <w:r w:rsidR="006C4BC9" w:rsidRPr="006F6869">
              <w:rPr>
                <w:rStyle w:val="Hyperlink"/>
                <w:noProof/>
              </w:rPr>
              <w:t>Referenser</w:t>
            </w:r>
            <w:r w:rsidR="006C4BC9">
              <w:rPr>
                <w:noProof/>
                <w:webHidden/>
              </w:rPr>
              <w:tab/>
            </w:r>
            <w:r w:rsidR="006C4BC9">
              <w:rPr>
                <w:noProof/>
                <w:webHidden/>
              </w:rPr>
              <w:fldChar w:fldCharType="begin"/>
            </w:r>
            <w:r w:rsidR="006C4BC9">
              <w:rPr>
                <w:noProof/>
                <w:webHidden/>
              </w:rPr>
              <w:instrText xml:space="preserve"> PAGEREF _Toc525561777 \h </w:instrText>
            </w:r>
            <w:r w:rsidR="006C4BC9">
              <w:rPr>
                <w:noProof/>
                <w:webHidden/>
              </w:rPr>
            </w:r>
            <w:r w:rsidR="006C4BC9">
              <w:rPr>
                <w:noProof/>
                <w:webHidden/>
              </w:rPr>
              <w:fldChar w:fldCharType="separate"/>
            </w:r>
            <w:r w:rsidR="006C4BC9">
              <w:rPr>
                <w:noProof/>
                <w:webHidden/>
              </w:rPr>
              <w:t>8</w:t>
            </w:r>
            <w:r w:rsidR="006C4BC9">
              <w:rPr>
                <w:noProof/>
                <w:webHidden/>
              </w:rPr>
              <w:fldChar w:fldCharType="end"/>
            </w:r>
          </w:hyperlink>
        </w:p>
        <w:p w:rsidR="006C4BC9" w:rsidRDefault="00766B9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561778" w:history="1">
            <w:r w:rsidR="006C4BC9" w:rsidRPr="006F6869">
              <w:rPr>
                <w:rStyle w:val="Hyperlink"/>
                <w:noProof/>
              </w:rPr>
              <w:t>2</w:t>
            </w:r>
            <w:r w:rsidR="006C4BC9">
              <w:rPr>
                <w:rFonts w:asciiTheme="minorHAnsi" w:eastAsiaTheme="minorEastAsia" w:hAnsiTheme="minorHAnsi" w:cstheme="minorBidi"/>
                <w:noProof/>
                <w:color w:val="auto"/>
                <w:sz w:val="22"/>
                <w:szCs w:val="22"/>
              </w:rPr>
              <w:tab/>
            </w:r>
            <w:r w:rsidR="006C4BC9" w:rsidRPr="006F6869">
              <w:rPr>
                <w:rStyle w:val="Hyperlink"/>
                <w:noProof/>
              </w:rPr>
              <w:t>Inledning</w:t>
            </w:r>
            <w:r w:rsidR="006C4BC9">
              <w:rPr>
                <w:noProof/>
                <w:webHidden/>
              </w:rPr>
              <w:tab/>
            </w:r>
            <w:r w:rsidR="006C4BC9">
              <w:rPr>
                <w:noProof/>
                <w:webHidden/>
              </w:rPr>
              <w:fldChar w:fldCharType="begin"/>
            </w:r>
            <w:r w:rsidR="006C4BC9">
              <w:rPr>
                <w:noProof/>
                <w:webHidden/>
              </w:rPr>
              <w:instrText xml:space="preserve"> PAGEREF _Toc525561778 \h </w:instrText>
            </w:r>
            <w:r w:rsidR="006C4BC9">
              <w:rPr>
                <w:noProof/>
                <w:webHidden/>
              </w:rPr>
            </w:r>
            <w:r w:rsidR="006C4BC9">
              <w:rPr>
                <w:noProof/>
                <w:webHidden/>
              </w:rPr>
              <w:fldChar w:fldCharType="separate"/>
            </w:r>
            <w:r w:rsidR="006C4BC9">
              <w:rPr>
                <w:noProof/>
                <w:webHidden/>
              </w:rPr>
              <w:t>9</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79" w:history="1">
            <w:r w:rsidR="006C4BC9" w:rsidRPr="006F6869">
              <w:rPr>
                <w:rStyle w:val="Hyperlink"/>
                <w:noProof/>
              </w:rPr>
              <w:t>2.1</w:t>
            </w:r>
            <w:r w:rsidR="006C4BC9">
              <w:rPr>
                <w:rFonts w:asciiTheme="minorHAnsi" w:eastAsiaTheme="minorEastAsia" w:hAnsiTheme="minorHAnsi" w:cstheme="minorBidi"/>
                <w:noProof/>
                <w:color w:val="auto"/>
                <w:sz w:val="22"/>
                <w:szCs w:val="22"/>
              </w:rPr>
              <w:tab/>
            </w:r>
            <w:r w:rsidR="006C4BC9" w:rsidRPr="006F6869">
              <w:rPr>
                <w:rStyle w:val="Hyperlink"/>
                <w:noProof/>
              </w:rPr>
              <w:t>Syfte</w:t>
            </w:r>
            <w:r w:rsidR="006C4BC9">
              <w:rPr>
                <w:noProof/>
                <w:webHidden/>
              </w:rPr>
              <w:tab/>
            </w:r>
            <w:r w:rsidR="006C4BC9">
              <w:rPr>
                <w:noProof/>
                <w:webHidden/>
              </w:rPr>
              <w:fldChar w:fldCharType="begin"/>
            </w:r>
            <w:r w:rsidR="006C4BC9">
              <w:rPr>
                <w:noProof/>
                <w:webHidden/>
              </w:rPr>
              <w:instrText xml:space="preserve"> PAGEREF _Toc525561779 \h </w:instrText>
            </w:r>
            <w:r w:rsidR="006C4BC9">
              <w:rPr>
                <w:noProof/>
                <w:webHidden/>
              </w:rPr>
            </w:r>
            <w:r w:rsidR="006C4BC9">
              <w:rPr>
                <w:noProof/>
                <w:webHidden/>
              </w:rPr>
              <w:fldChar w:fldCharType="separate"/>
            </w:r>
            <w:r w:rsidR="006C4BC9">
              <w:rPr>
                <w:noProof/>
                <w:webHidden/>
              </w:rPr>
              <w:t>9</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80" w:history="1">
            <w:r w:rsidR="006C4BC9" w:rsidRPr="006F6869">
              <w:rPr>
                <w:rStyle w:val="Hyperlink"/>
                <w:noProof/>
              </w:rPr>
              <w:t>2.2</w:t>
            </w:r>
            <w:r w:rsidR="006C4BC9">
              <w:rPr>
                <w:rFonts w:asciiTheme="minorHAnsi" w:eastAsiaTheme="minorEastAsia" w:hAnsiTheme="minorHAnsi" w:cstheme="minorBidi"/>
                <w:noProof/>
                <w:color w:val="auto"/>
                <w:sz w:val="22"/>
                <w:szCs w:val="22"/>
              </w:rPr>
              <w:tab/>
            </w:r>
            <w:r w:rsidR="006C4BC9" w:rsidRPr="006F6869">
              <w:rPr>
                <w:rStyle w:val="Hyperlink"/>
                <w:noProof/>
              </w:rPr>
              <w:t>Samverkan med SE</w:t>
            </w:r>
            <w:r w:rsidR="006C4BC9">
              <w:rPr>
                <w:noProof/>
                <w:webHidden/>
              </w:rPr>
              <w:tab/>
            </w:r>
            <w:r w:rsidR="006C4BC9">
              <w:rPr>
                <w:noProof/>
                <w:webHidden/>
              </w:rPr>
              <w:fldChar w:fldCharType="begin"/>
            </w:r>
            <w:r w:rsidR="006C4BC9">
              <w:rPr>
                <w:noProof/>
                <w:webHidden/>
              </w:rPr>
              <w:instrText xml:space="preserve"> PAGEREF _Toc525561780 \h </w:instrText>
            </w:r>
            <w:r w:rsidR="006C4BC9">
              <w:rPr>
                <w:noProof/>
                <w:webHidden/>
              </w:rPr>
            </w:r>
            <w:r w:rsidR="006C4BC9">
              <w:rPr>
                <w:noProof/>
                <w:webHidden/>
              </w:rPr>
              <w:fldChar w:fldCharType="separate"/>
            </w:r>
            <w:r w:rsidR="006C4BC9">
              <w:rPr>
                <w:noProof/>
                <w:webHidden/>
              </w:rPr>
              <w:t>9</w:t>
            </w:r>
            <w:r w:rsidR="006C4BC9">
              <w:rPr>
                <w:noProof/>
                <w:webHidden/>
              </w:rPr>
              <w:fldChar w:fldCharType="end"/>
            </w:r>
          </w:hyperlink>
        </w:p>
        <w:p w:rsidR="006C4BC9" w:rsidRDefault="00766B9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561781" w:history="1">
            <w:r w:rsidR="006C4BC9" w:rsidRPr="006F6869">
              <w:rPr>
                <w:rStyle w:val="Hyperlink"/>
                <w:noProof/>
              </w:rPr>
              <w:t>3</w:t>
            </w:r>
            <w:r w:rsidR="006C4BC9">
              <w:rPr>
                <w:rFonts w:asciiTheme="minorHAnsi" w:eastAsiaTheme="minorEastAsia" w:hAnsiTheme="minorHAnsi" w:cstheme="minorBidi"/>
                <w:noProof/>
                <w:color w:val="auto"/>
                <w:sz w:val="22"/>
                <w:szCs w:val="22"/>
              </w:rPr>
              <w:tab/>
            </w:r>
            <w:r w:rsidR="006C4BC9" w:rsidRPr="006F6869">
              <w:rPr>
                <w:rStyle w:val="Hyperlink"/>
                <w:noProof/>
              </w:rPr>
              <w:t>Förutsättningar och systembeskrivning</w:t>
            </w:r>
            <w:r w:rsidR="006C4BC9">
              <w:rPr>
                <w:noProof/>
                <w:webHidden/>
              </w:rPr>
              <w:tab/>
            </w:r>
            <w:r w:rsidR="006C4BC9">
              <w:rPr>
                <w:noProof/>
                <w:webHidden/>
              </w:rPr>
              <w:fldChar w:fldCharType="begin"/>
            </w:r>
            <w:r w:rsidR="006C4BC9">
              <w:rPr>
                <w:noProof/>
                <w:webHidden/>
              </w:rPr>
              <w:instrText xml:space="preserve"> PAGEREF _Toc525561781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82" w:history="1">
            <w:r w:rsidR="006C4BC9" w:rsidRPr="006F6869">
              <w:rPr>
                <w:rStyle w:val="Hyperlink"/>
                <w:noProof/>
              </w:rPr>
              <w:t>3.1</w:t>
            </w:r>
            <w:r w:rsidR="006C4BC9">
              <w:rPr>
                <w:rFonts w:asciiTheme="minorHAnsi" w:eastAsiaTheme="minorEastAsia" w:hAnsiTheme="minorHAnsi" w:cstheme="minorBidi"/>
                <w:noProof/>
                <w:color w:val="auto"/>
                <w:sz w:val="22"/>
                <w:szCs w:val="22"/>
              </w:rPr>
              <w:tab/>
            </w:r>
            <w:r w:rsidR="006C4BC9" w:rsidRPr="006F6869">
              <w:rPr>
                <w:rStyle w:val="Hyperlink"/>
                <w:noProof/>
              </w:rPr>
              <w:t>Informationsklassificering</w:t>
            </w:r>
            <w:r w:rsidR="006C4BC9">
              <w:rPr>
                <w:noProof/>
                <w:webHidden/>
              </w:rPr>
              <w:tab/>
            </w:r>
            <w:r w:rsidR="006C4BC9">
              <w:rPr>
                <w:noProof/>
                <w:webHidden/>
              </w:rPr>
              <w:fldChar w:fldCharType="begin"/>
            </w:r>
            <w:r w:rsidR="006C4BC9">
              <w:rPr>
                <w:noProof/>
                <w:webHidden/>
              </w:rPr>
              <w:instrText xml:space="preserve"> PAGEREF _Toc525561782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83" w:history="1">
            <w:r w:rsidR="006C4BC9" w:rsidRPr="006F6869">
              <w:rPr>
                <w:rStyle w:val="Hyperlink"/>
                <w:noProof/>
              </w:rPr>
              <w:t>3.2</w:t>
            </w:r>
            <w:r w:rsidR="006C4BC9">
              <w:rPr>
                <w:rFonts w:asciiTheme="minorHAnsi" w:eastAsiaTheme="minorEastAsia" w:hAnsiTheme="minorHAnsi" w:cstheme="minorBidi"/>
                <w:noProof/>
                <w:color w:val="auto"/>
                <w:sz w:val="22"/>
                <w:szCs w:val="22"/>
              </w:rPr>
              <w:tab/>
            </w:r>
            <w:r w:rsidR="006C4BC9" w:rsidRPr="006F6869">
              <w:rPr>
                <w:rStyle w:val="Hyperlink"/>
                <w:noProof/>
              </w:rPr>
              <w:t>Operativ användning</w:t>
            </w:r>
            <w:r w:rsidR="006C4BC9">
              <w:rPr>
                <w:noProof/>
                <w:webHidden/>
              </w:rPr>
              <w:tab/>
            </w:r>
            <w:r w:rsidR="006C4BC9">
              <w:rPr>
                <w:noProof/>
                <w:webHidden/>
              </w:rPr>
              <w:fldChar w:fldCharType="begin"/>
            </w:r>
            <w:r w:rsidR="006C4BC9">
              <w:rPr>
                <w:noProof/>
                <w:webHidden/>
              </w:rPr>
              <w:instrText xml:space="preserve"> PAGEREF _Toc525561783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84" w:history="1">
            <w:r w:rsidR="006C4BC9" w:rsidRPr="006F6869">
              <w:rPr>
                <w:rStyle w:val="Hyperlink"/>
                <w:noProof/>
              </w:rPr>
              <w:t>3.2.1</w:t>
            </w:r>
            <w:r w:rsidR="006C4BC9">
              <w:rPr>
                <w:rFonts w:asciiTheme="minorHAnsi" w:eastAsiaTheme="minorEastAsia" w:hAnsiTheme="minorHAnsi" w:cstheme="minorBidi"/>
                <w:noProof/>
                <w:color w:val="auto"/>
                <w:sz w:val="22"/>
                <w:szCs w:val="22"/>
              </w:rPr>
              <w:tab/>
            </w:r>
            <w:r w:rsidR="006C4BC9" w:rsidRPr="006F6869">
              <w:rPr>
                <w:rStyle w:val="Hyperlink"/>
                <w:noProof/>
              </w:rPr>
              <w:t>Operativ miljö</w:t>
            </w:r>
            <w:r w:rsidR="006C4BC9">
              <w:rPr>
                <w:noProof/>
                <w:webHidden/>
              </w:rPr>
              <w:tab/>
            </w:r>
            <w:r w:rsidR="006C4BC9">
              <w:rPr>
                <w:noProof/>
                <w:webHidden/>
              </w:rPr>
              <w:fldChar w:fldCharType="begin"/>
            </w:r>
            <w:r w:rsidR="006C4BC9">
              <w:rPr>
                <w:noProof/>
                <w:webHidden/>
              </w:rPr>
              <w:instrText xml:space="preserve"> PAGEREF _Toc525561784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85" w:history="1">
            <w:r w:rsidR="006C4BC9" w:rsidRPr="006F6869">
              <w:rPr>
                <w:rStyle w:val="Hyperlink"/>
                <w:noProof/>
              </w:rPr>
              <w:t>3.2.2</w:t>
            </w:r>
            <w:r w:rsidR="006C4BC9">
              <w:rPr>
                <w:rFonts w:asciiTheme="minorHAnsi" w:eastAsiaTheme="minorEastAsia" w:hAnsiTheme="minorHAnsi" w:cstheme="minorBidi"/>
                <w:noProof/>
                <w:color w:val="auto"/>
                <w:sz w:val="22"/>
                <w:szCs w:val="22"/>
              </w:rPr>
              <w:tab/>
            </w:r>
            <w:r w:rsidR="006C4BC9" w:rsidRPr="006F6869">
              <w:rPr>
                <w:rStyle w:val="Hyperlink"/>
                <w:noProof/>
              </w:rPr>
              <w:t>Användare</w:t>
            </w:r>
            <w:r w:rsidR="006C4BC9">
              <w:rPr>
                <w:noProof/>
                <w:webHidden/>
              </w:rPr>
              <w:tab/>
            </w:r>
            <w:r w:rsidR="006C4BC9">
              <w:rPr>
                <w:noProof/>
                <w:webHidden/>
              </w:rPr>
              <w:fldChar w:fldCharType="begin"/>
            </w:r>
            <w:r w:rsidR="006C4BC9">
              <w:rPr>
                <w:noProof/>
                <w:webHidden/>
              </w:rPr>
              <w:instrText xml:space="preserve"> PAGEREF _Toc525561785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86" w:history="1">
            <w:r w:rsidR="006C4BC9" w:rsidRPr="006F6869">
              <w:rPr>
                <w:rStyle w:val="Hyperlink"/>
                <w:noProof/>
              </w:rPr>
              <w:t>3.2.3</w:t>
            </w:r>
            <w:r w:rsidR="006C4BC9">
              <w:rPr>
                <w:rFonts w:asciiTheme="minorHAnsi" w:eastAsiaTheme="minorEastAsia" w:hAnsiTheme="minorHAnsi" w:cstheme="minorBidi"/>
                <w:noProof/>
                <w:color w:val="auto"/>
                <w:sz w:val="22"/>
                <w:szCs w:val="22"/>
              </w:rPr>
              <w:tab/>
            </w:r>
            <w:r w:rsidR="006C4BC9" w:rsidRPr="006F6869">
              <w:rPr>
                <w:rStyle w:val="Hyperlink"/>
                <w:noProof/>
              </w:rPr>
              <w:t>Exponering</w:t>
            </w:r>
            <w:r w:rsidR="006C4BC9">
              <w:rPr>
                <w:noProof/>
                <w:webHidden/>
              </w:rPr>
              <w:tab/>
            </w:r>
            <w:r w:rsidR="006C4BC9">
              <w:rPr>
                <w:noProof/>
                <w:webHidden/>
              </w:rPr>
              <w:fldChar w:fldCharType="begin"/>
            </w:r>
            <w:r w:rsidR="006C4BC9">
              <w:rPr>
                <w:noProof/>
                <w:webHidden/>
              </w:rPr>
              <w:instrText xml:space="preserve"> PAGEREF _Toc525561786 \h </w:instrText>
            </w:r>
            <w:r w:rsidR="006C4BC9">
              <w:rPr>
                <w:noProof/>
                <w:webHidden/>
              </w:rPr>
            </w:r>
            <w:r w:rsidR="006C4BC9">
              <w:rPr>
                <w:noProof/>
                <w:webHidden/>
              </w:rPr>
              <w:fldChar w:fldCharType="separate"/>
            </w:r>
            <w:r w:rsidR="006C4BC9">
              <w:rPr>
                <w:noProof/>
                <w:webHidden/>
              </w:rPr>
              <w:t>10</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87" w:history="1">
            <w:r w:rsidR="006C4BC9" w:rsidRPr="006F6869">
              <w:rPr>
                <w:rStyle w:val="Hyperlink"/>
                <w:noProof/>
              </w:rPr>
              <w:t>3.3</w:t>
            </w:r>
            <w:r w:rsidR="006C4BC9">
              <w:rPr>
                <w:rFonts w:asciiTheme="minorHAnsi" w:eastAsiaTheme="minorEastAsia" w:hAnsiTheme="minorHAnsi" w:cstheme="minorBidi"/>
                <w:noProof/>
                <w:color w:val="auto"/>
                <w:sz w:val="22"/>
                <w:szCs w:val="22"/>
              </w:rPr>
              <w:tab/>
            </w:r>
            <w:r w:rsidR="006C4BC9" w:rsidRPr="006F6869">
              <w:rPr>
                <w:rStyle w:val="Hyperlink"/>
                <w:noProof/>
              </w:rPr>
              <w:t>Systembeskrivning</w:t>
            </w:r>
            <w:r w:rsidR="006C4BC9">
              <w:rPr>
                <w:noProof/>
                <w:webHidden/>
              </w:rPr>
              <w:tab/>
            </w:r>
            <w:r w:rsidR="006C4BC9">
              <w:rPr>
                <w:noProof/>
                <w:webHidden/>
              </w:rPr>
              <w:fldChar w:fldCharType="begin"/>
            </w:r>
            <w:r w:rsidR="006C4BC9">
              <w:rPr>
                <w:noProof/>
                <w:webHidden/>
              </w:rPr>
              <w:instrText xml:space="preserve"> PAGEREF _Toc525561787 \h </w:instrText>
            </w:r>
            <w:r w:rsidR="006C4BC9">
              <w:rPr>
                <w:noProof/>
                <w:webHidden/>
              </w:rPr>
            </w:r>
            <w:r w:rsidR="006C4BC9">
              <w:rPr>
                <w:noProof/>
                <w:webHidden/>
              </w:rPr>
              <w:fldChar w:fldCharType="separate"/>
            </w:r>
            <w:r w:rsidR="006C4BC9">
              <w:rPr>
                <w:noProof/>
                <w:webHidden/>
              </w:rPr>
              <w:t>12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88" w:history="1">
            <w:r w:rsidR="006C4BC9" w:rsidRPr="006F6869">
              <w:rPr>
                <w:rStyle w:val="Hyperlink"/>
                <w:noProof/>
              </w:rPr>
              <w:t>3.3.1</w:t>
            </w:r>
            <w:r w:rsidR="006C4BC9">
              <w:rPr>
                <w:rFonts w:asciiTheme="minorHAnsi" w:eastAsiaTheme="minorEastAsia" w:hAnsiTheme="minorHAnsi" w:cstheme="minorBidi"/>
                <w:noProof/>
                <w:color w:val="auto"/>
                <w:sz w:val="22"/>
                <w:szCs w:val="22"/>
              </w:rPr>
              <w:tab/>
            </w:r>
            <w:r w:rsidR="006C4BC9" w:rsidRPr="006F6869">
              <w:rPr>
                <w:rStyle w:val="Hyperlink"/>
                <w:noProof/>
              </w:rPr>
              <w:t>Systemöversikt</w:t>
            </w:r>
            <w:r w:rsidR="006C4BC9">
              <w:rPr>
                <w:noProof/>
                <w:webHidden/>
              </w:rPr>
              <w:tab/>
            </w:r>
            <w:r w:rsidR="006C4BC9">
              <w:rPr>
                <w:noProof/>
                <w:webHidden/>
              </w:rPr>
              <w:fldChar w:fldCharType="begin"/>
            </w:r>
            <w:r w:rsidR="006C4BC9">
              <w:rPr>
                <w:noProof/>
                <w:webHidden/>
              </w:rPr>
              <w:instrText xml:space="preserve"> PAGEREF _Toc525561788 \h </w:instrText>
            </w:r>
            <w:r w:rsidR="006C4BC9">
              <w:rPr>
                <w:noProof/>
                <w:webHidden/>
              </w:rPr>
            </w:r>
            <w:r w:rsidR="006C4BC9">
              <w:rPr>
                <w:noProof/>
                <w:webHidden/>
              </w:rPr>
              <w:fldChar w:fldCharType="separate"/>
            </w:r>
            <w:r w:rsidR="006C4BC9">
              <w:rPr>
                <w:noProof/>
                <w:webHidden/>
              </w:rPr>
              <w:t>12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89" w:history="1">
            <w:r w:rsidR="006C4BC9" w:rsidRPr="006F6869">
              <w:rPr>
                <w:rStyle w:val="Hyperlink"/>
                <w:noProof/>
              </w:rPr>
              <w:t>3.3.2</w:t>
            </w:r>
            <w:r w:rsidR="006C4BC9">
              <w:rPr>
                <w:rFonts w:asciiTheme="minorHAnsi" w:eastAsiaTheme="minorEastAsia" w:hAnsiTheme="minorHAnsi" w:cstheme="minorBidi"/>
                <w:noProof/>
                <w:color w:val="auto"/>
                <w:sz w:val="22"/>
                <w:szCs w:val="22"/>
              </w:rPr>
              <w:tab/>
            </w:r>
            <w:r w:rsidR="006C4BC9" w:rsidRPr="006F6869">
              <w:rPr>
                <w:rStyle w:val="Hyperlink"/>
                <w:noProof/>
              </w:rPr>
              <w:t>Systemets omgivning</w:t>
            </w:r>
            <w:r w:rsidR="006C4BC9">
              <w:rPr>
                <w:noProof/>
                <w:webHidden/>
              </w:rPr>
              <w:tab/>
            </w:r>
            <w:r w:rsidR="006C4BC9">
              <w:rPr>
                <w:noProof/>
                <w:webHidden/>
              </w:rPr>
              <w:fldChar w:fldCharType="begin"/>
            </w:r>
            <w:r w:rsidR="006C4BC9">
              <w:rPr>
                <w:noProof/>
                <w:webHidden/>
              </w:rPr>
              <w:instrText xml:space="preserve"> PAGEREF _Toc525561789 \h </w:instrText>
            </w:r>
            <w:r w:rsidR="006C4BC9">
              <w:rPr>
                <w:noProof/>
                <w:webHidden/>
              </w:rPr>
            </w:r>
            <w:r w:rsidR="006C4BC9">
              <w:rPr>
                <w:noProof/>
                <w:webHidden/>
              </w:rPr>
              <w:fldChar w:fldCharType="separate"/>
            </w:r>
            <w:r w:rsidR="006C4BC9">
              <w:rPr>
                <w:noProof/>
                <w:webHidden/>
              </w:rPr>
              <w:t>12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0" w:history="1">
            <w:r w:rsidR="006C4BC9" w:rsidRPr="006F6869">
              <w:rPr>
                <w:rStyle w:val="Hyperlink"/>
                <w:noProof/>
              </w:rPr>
              <w:t>3.3.3</w:t>
            </w:r>
            <w:r w:rsidR="006C4BC9">
              <w:rPr>
                <w:rFonts w:asciiTheme="minorHAnsi" w:eastAsiaTheme="minorEastAsia" w:hAnsiTheme="minorHAnsi" w:cstheme="minorBidi"/>
                <w:noProof/>
                <w:color w:val="auto"/>
                <w:sz w:val="22"/>
                <w:szCs w:val="22"/>
              </w:rPr>
              <w:tab/>
            </w:r>
            <w:r w:rsidR="006C4BC9" w:rsidRPr="006F6869">
              <w:rPr>
                <w:rStyle w:val="Hyperlink"/>
                <w:noProof/>
              </w:rPr>
              <w:t>Högnivåbeskrivning</w:t>
            </w:r>
            <w:r w:rsidR="006C4BC9">
              <w:rPr>
                <w:noProof/>
                <w:webHidden/>
              </w:rPr>
              <w:tab/>
            </w:r>
            <w:r w:rsidR="006C4BC9">
              <w:rPr>
                <w:noProof/>
                <w:webHidden/>
              </w:rPr>
              <w:fldChar w:fldCharType="begin"/>
            </w:r>
            <w:r w:rsidR="006C4BC9">
              <w:rPr>
                <w:noProof/>
                <w:webHidden/>
              </w:rPr>
              <w:instrText xml:space="preserve"> PAGEREF _Toc525561790 \h </w:instrText>
            </w:r>
            <w:r w:rsidR="006C4BC9">
              <w:rPr>
                <w:noProof/>
                <w:webHidden/>
              </w:rPr>
            </w:r>
            <w:r w:rsidR="006C4BC9">
              <w:rPr>
                <w:noProof/>
                <w:webHidden/>
              </w:rPr>
              <w:fldChar w:fldCharType="separate"/>
            </w:r>
            <w:r w:rsidR="006C4BC9">
              <w:rPr>
                <w:noProof/>
                <w:webHidden/>
              </w:rPr>
              <w:t>13</w:t>
            </w:r>
            <w:r w:rsidR="006C4BC9">
              <w:rPr>
                <w:noProof/>
                <w:webHidden/>
              </w:rPr>
              <w:fldChar w:fldCharType="end"/>
            </w:r>
          </w:hyperlink>
        </w:p>
        <w:p w:rsidR="006C4BC9" w:rsidRDefault="00766B9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561791" w:history="1">
            <w:r w:rsidR="006C4BC9" w:rsidRPr="006F6869">
              <w:rPr>
                <w:rStyle w:val="Hyperlink"/>
                <w:noProof/>
              </w:rPr>
              <w:t>4</w:t>
            </w:r>
            <w:r w:rsidR="006C4BC9">
              <w:rPr>
                <w:rFonts w:asciiTheme="minorHAnsi" w:eastAsiaTheme="minorEastAsia" w:hAnsiTheme="minorHAnsi" w:cstheme="minorBidi"/>
                <w:noProof/>
                <w:color w:val="auto"/>
                <w:sz w:val="22"/>
                <w:szCs w:val="22"/>
              </w:rPr>
              <w:tab/>
            </w:r>
            <w:r w:rsidR="006C4BC9" w:rsidRPr="006F6869">
              <w:rPr>
                <w:rStyle w:val="Hyperlink"/>
                <w:noProof/>
              </w:rPr>
              <w:t>Säkerhetsarkitektur</w:t>
            </w:r>
            <w:r w:rsidR="006C4BC9">
              <w:rPr>
                <w:noProof/>
                <w:webHidden/>
              </w:rPr>
              <w:tab/>
            </w:r>
            <w:r w:rsidR="006C4BC9">
              <w:rPr>
                <w:noProof/>
                <w:webHidden/>
              </w:rPr>
              <w:fldChar w:fldCharType="begin"/>
            </w:r>
            <w:r w:rsidR="006C4BC9">
              <w:rPr>
                <w:noProof/>
                <w:webHidden/>
              </w:rPr>
              <w:instrText xml:space="preserve"> PAGEREF _Toc525561791 \h </w:instrText>
            </w:r>
            <w:r w:rsidR="006C4BC9">
              <w:rPr>
                <w:noProof/>
                <w:webHidden/>
              </w:rPr>
            </w:r>
            <w:r w:rsidR="006C4BC9">
              <w:rPr>
                <w:noProof/>
                <w:webHidden/>
              </w:rPr>
              <w:fldChar w:fldCharType="separate"/>
            </w:r>
            <w:r w:rsidR="006C4BC9">
              <w:rPr>
                <w:noProof/>
                <w:webHidden/>
              </w:rPr>
              <w:t>15</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92" w:history="1">
            <w:r w:rsidR="006C4BC9" w:rsidRPr="006F6869">
              <w:rPr>
                <w:rStyle w:val="Hyperlink"/>
                <w:noProof/>
              </w:rPr>
              <w:t>4.1</w:t>
            </w:r>
            <w:r w:rsidR="006C4BC9">
              <w:rPr>
                <w:rFonts w:asciiTheme="minorHAnsi" w:eastAsiaTheme="minorEastAsia" w:hAnsiTheme="minorHAnsi" w:cstheme="minorBidi"/>
                <w:noProof/>
                <w:color w:val="auto"/>
                <w:sz w:val="22"/>
                <w:szCs w:val="22"/>
              </w:rPr>
              <w:tab/>
            </w:r>
            <w:r w:rsidR="006C4BC9" w:rsidRPr="006F6869">
              <w:rPr>
                <w:rStyle w:val="Hyperlink"/>
                <w:noProof/>
              </w:rPr>
              <w:t>Design- och arkitekturbeslut</w:t>
            </w:r>
            <w:r w:rsidR="006C4BC9">
              <w:rPr>
                <w:noProof/>
                <w:webHidden/>
              </w:rPr>
              <w:tab/>
            </w:r>
            <w:r w:rsidR="006C4BC9">
              <w:rPr>
                <w:noProof/>
                <w:webHidden/>
              </w:rPr>
              <w:fldChar w:fldCharType="begin"/>
            </w:r>
            <w:r w:rsidR="006C4BC9">
              <w:rPr>
                <w:noProof/>
                <w:webHidden/>
              </w:rPr>
              <w:instrText xml:space="preserve"> PAGEREF _Toc525561792 \h </w:instrText>
            </w:r>
            <w:r w:rsidR="006C4BC9">
              <w:rPr>
                <w:noProof/>
                <w:webHidden/>
              </w:rPr>
            </w:r>
            <w:r w:rsidR="006C4BC9">
              <w:rPr>
                <w:noProof/>
                <w:webHidden/>
              </w:rPr>
              <w:fldChar w:fldCharType="separate"/>
            </w:r>
            <w:r w:rsidR="006C4BC9">
              <w:rPr>
                <w:noProof/>
                <w:webHidden/>
              </w:rPr>
              <w:t>15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3" w:history="1">
            <w:r w:rsidR="006C4BC9" w:rsidRPr="006F6869">
              <w:rPr>
                <w:rStyle w:val="Hyperlink"/>
                <w:noProof/>
              </w:rPr>
              <w:t>4.1.1</w:t>
            </w:r>
            <w:r w:rsidR="006C4BC9">
              <w:rPr>
                <w:rFonts w:asciiTheme="minorHAnsi" w:eastAsiaTheme="minorEastAsia" w:hAnsiTheme="minorHAnsi" w:cstheme="minorBidi"/>
                <w:noProof/>
                <w:color w:val="auto"/>
                <w:sz w:val="22"/>
                <w:szCs w:val="22"/>
              </w:rPr>
              <w:tab/>
            </w:r>
            <w:r w:rsidR="006C4BC9" w:rsidRPr="006F6869">
              <w:rPr>
                <w:rStyle w:val="Hyperlink"/>
                <w:noProof/>
              </w:rPr>
              <w:t>ISD Designbeslut</w:t>
            </w:r>
            <w:r w:rsidR="006C4BC9">
              <w:rPr>
                <w:noProof/>
                <w:webHidden/>
              </w:rPr>
              <w:tab/>
            </w:r>
            <w:r w:rsidR="006C4BC9">
              <w:rPr>
                <w:noProof/>
                <w:webHidden/>
              </w:rPr>
              <w:fldChar w:fldCharType="begin"/>
            </w:r>
            <w:r w:rsidR="006C4BC9">
              <w:rPr>
                <w:noProof/>
                <w:webHidden/>
              </w:rPr>
              <w:instrText xml:space="preserve"> PAGEREF _Toc525561793 \h </w:instrText>
            </w:r>
            <w:r w:rsidR="006C4BC9">
              <w:rPr>
                <w:noProof/>
                <w:webHidden/>
              </w:rPr>
            </w:r>
            <w:r w:rsidR="006C4BC9">
              <w:rPr>
                <w:noProof/>
                <w:webHidden/>
              </w:rPr>
              <w:fldChar w:fldCharType="separate"/>
            </w:r>
            <w:r w:rsidR="006C4BC9">
              <w:rPr>
                <w:noProof/>
                <w:webHidden/>
              </w:rPr>
              <w:t>15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4" w:history="1">
            <w:r w:rsidR="006C4BC9" w:rsidRPr="006F6869">
              <w:rPr>
                <w:rStyle w:val="Hyperlink"/>
                <w:noProof/>
              </w:rPr>
              <w:t>4.1.2</w:t>
            </w:r>
            <w:r w:rsidR="006C4BC9">
              <w:rPr>
                <w:rFonts w:asciiTheme="minorHAnsi" w:eastAsiaTheme="minorEastAsia" w:hAnsiTheme="minorHAnsi" w:cstheme="minorBidi"/>
                <w:noProof/>
                <w:color w:val="auto"/>
                <w:sz w:val="22"/>
                <w:szCs w:val="22"/>
              </w:rPr>
              <w:tab/>
            </w:r>
            <w:r w:rsidR="006C4BC9" w:rsidRPr="006F6869">
              <w:rPr>
                <w:rStyle w:val="Hyperlink"/>
                <w:noProof/>
              </w:rPr>
              <w:t>Formella designregler</w:t>
            </w:r>
            <w:r w:rsidR="006C4BC9">
              <w:rPr>
                <w:noProof/>
                <w:webHidden/>
              </w:rPr>
              <w:tab/>
            </w:r>
            <w:r w:rsidR="006C4BC9">
              <w:rPr>
                <w:noProof/>
                <w:webHidden/>
              </w:rPr>
              <w:fldChar w:fldCharType="begin"/>
            </w:r>
            <w:r w:rsidR="006C4BC9">
              <w:rPr>
                <w:noProof/>
                <w:webHidden/>
              </w:rPr>
              <w:instrText xml:space="preserve"> PAGEREF _Toc525561794 \h </w:instrText>
            </w:r>
            <w:r w:rsidR="006C4BC9">
              <w:rPr>
                <w:noProof/>
                <w:webHidden/>
              </w:rPr>
            </w:r>
            <w:r w:rsidR="006C4BC9">
              <w:rPr>
                <w:noProof/>
                <w:webHidden/>
              </w:rPr>
              <w:fldChar w:fldCharType="separate"/>
            </w:r>
            <w:r w:rsidR="006C4BC9">
              <w:rPr>
                <w:noProof/>
                <w:webHidden/>
              </w:rPr>
              <w:t>15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5" w:history="1">
            <w:r w:rsidR="006C4BC9" w:rsidRPr="006F6869">
              <w:rPr>
                <w:rStyle w:val="Hyperlink"/>
                <w:noProof/>
              </w:rPr>
              <w:t>4.1.3</w:t>
            </w:r>
            <w:r w:rsidR="006C4BC9">
              <w:rPr>
                <w:rFonts w:asciiTheme="minorHAnsi" w:eastAsiaTheme="minorEastAsia" w:hAnsiTheme="minorHAnsi" w:cstheme="minorBidi"/>
                <w:noProof/>
                <w:color w:val="auto"/>
                <w:sz w:val="22"/>
                <w:szCs w:val="22"/>
              </w:rPr>
              <w:tab/>
            </w:r>
            <w:r w:rsidR="006C4BC9" w:rsidRPr="006F6869">
              <w:rPr>
                <w:rStyle w:val="Hyperlink"/>
                <w:noProof/>
              </w:rPr>
              <w:t>Användningsfall</w:t>
            </w:r>
            <w:r w:rsidR="006C4BC9">
              <w:rPr>
                <w:noProof/>
                <w:webHidden/>
              </w:rPr>
              <w:tab/>
            </w:r>
            <w:r w:rsidR="006C4BC9">
              <w:rPr>
                <w:noProof/>
                <w:webHidden/>
              </w:rPr>
              <w:fldChar w:fldCharType="begin"/>
            </w:r>
            <w:r w:rsidR="006C4BC9">
              <w:rPr>
                <w:noProof/>
                <w:webHidden/>
              </w:rPr>
              <w:instrText xml:space="preserve"> PAGEREF _Toc525561795 \h </w:instrText>
            </w:r>
            <w:r w:rsidR="006C4BC9">
              <w:rPr>
                <w:noProof/>
                <w:webHidden/>
              </w:rPr>
            </w:r>
            <w:r w:rsidR="006C4BC9">
              <w:rPr>
                <w:noProof/>
                <w:webHidden/>
              </w:rPr>
              <w:fldChar w:fldCharType="separate"/>
            </w:r>
            <w:r w:rsidR="006C4BC9">
              <w:rPr>
                <w:noProof/>
                <w:webHidden/>
              </w:rPr>
              <w:t>15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6" w:history="1">
            <w:r w:rsidR="006C4BC9" w:rsidRPr="006F6869">
              <w:rPr>
                <w:rStyle w:val="Hyperlink"/>
                <w:noProof/>
              </w:rPr>
              <w:t>4.1.4</w:t>
            </w:r>
            <w:r w:rsidR="006C4BC9">
              <w:rPr>
                <w:rFonts w:asciiTheme="minorHAnsi" w:eastAsiaTheme="minorEastAsia" w:hAnsiTheme="minorHAnsi" w:cstheme="minorBidi"/>
                <w:noProof/>
                <w:color w:val="auto"/>
                <w:sz w:val="22"/>
                <w:szCs w:val="22"/>
              </w:rPr>
              <w:tab/>
            </w:r>
            <w:r w:rsidR="006C4BC9" w:rsidRPr="006F6869">
              <w:rPr>
                <w:rStyle w:val="Hyperlink"/>
                <w:noProof/>
              </w:rPr>
              <w:t>Arkitekturprinciper</w:t>
            </w:r>
            <w:r w:rsidR="006C4BC9">
              <w:rPr>
                <w:noProof/>
                <w:webHidden/>
              </w:rPr>
              <w:tab/>
            </w:r>
            <w:r w:rsidR="006C4BC9">
              <w:rPr>
                <w:noProof/>
                <w:webHidden/>
              </w:rPr>
              <w:fldChar w:fldCharType="begin"/>
            </w:r>
            <w:r w:rsidR="006C4BC9">
              <w:rPr>
                <w:noProof/>
                <w:webHidden/>
              </w:rPr>
              <w:instrText xml:space="preserve"> PAGEREF _Toc525561796 \h </w:instrText>
            </w:r>
            <w:r w:rsidR="006C4BC9">
              <w:rPr>
                <w:noProof/>
                <w:webHidden/>
              </w:rPr>
            </w:r>
            <w:r w:rsidR="006C4BC9">
              <w:rPr>
                <w:noProof/>
                <w:webHidden/>
              </w:rPr>
              <w:fldChar w:fldCharType="separate"/>
            </w:r>
            <w:r w:rsidR="006C4BC9">
              <w:rPr>
                <w:noProof/>
                <w:webHidden/>
              </w:rPr>
              <w:t>16</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97" w:history="1">
            <w:r w:rsidR="006C4BC9" w:rsidRPr="006F6869">
              <w:rPr>
                <w:rStyle w:val="Hyperlink"/>
                <w:noProof/>
              </w:rPr>
              <w:t>4.2</w:t>
            </w:r>
            <w:r w:rsidR="006C4BC9">
              <w:rPr>
                <w:rFonts w:asciiTheme="minorHAnsi" w:eastAsiaTheme="minorEastAsia" w:hAnsiTheme="minorHAnsi" w:cstheme="minorBidi"/>
                <w:noProof/>
                <w:color w:val="auto"/>
                <w:sz w:val="22"/>
                <w:szCs w:val="22"/>
              </w:rPr>
              <w:tab/>
            </w:r>
            <w:r w:rsidR="006C4BC9" w:rsidRPr="006F6869">
              <w:rPr>
                <w:rStyle w:val="Hyperlink"/>
                <w:noProof/>
              </w:rPr>
              <w:t>Kravflöde</w:t>
            </w:r>
            <w:r w:rsidR="006C4BC9">
              <w:rPr>
                <w:noProof/>
                <w:webHidden/>
              </w:rPr>
              <w:tab/>
            </w:r>
            <w:r w:rsidR="006C4BC9">
              <w:rPr>
                <w:noProof/>
                <w:webHidden/>
              </w:rPr>
              <w:fldChar w:fldCharType="begin"/>
            </w:r>
            <w:r w:rsidR="006C4BC9">
              <w:rPr>
                <w:noProof/>
                <w:webHidden/>
              </w:rPr>
              <w:instrText xml:space="preserve"> PAGEREF _Toc525561797 \h </w:instrText>
            </w:r>
            <w:r w:rsidR="006C4BC9">
              <w:rPr>
                <w:noProof/>
                <w:webHidden/>
              </w:rPr>
            </w:r>
            <w:r w:rsidR="006C4BC9">
              <w:rPr>
                <w:noProof/>
                <w:webHidden/>
              </w:rPr>
              <w:fldChar w:fldCharType="separate"/>
            </w:r>
            <w:r w:rsidR="006C4BC9">
              <w:rPr>
                <w:noProof/>
                <w:webHidden/>
              </w:rPr>
              <w:t>24</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798" w:history="1">
            <w:r w:rsidR="006C4BC9" w:rsidRPr="006F6869">
              <w:rPr>
                <w:rStyle w:val="Hyperlink"/>
                <w:noProof/>
              </w:rPr>
              <w:t>4.3</w:t>
            </w:r>
            <w:r w:rsidR="006C4BC9">
              <w:rPr>
                <w:rFonts w:asciiTheme="minorHAnsi" w:eastAsiaTheme="minorEastAsia" w:hAnsiTheme="minorHAnsi" w:cstheme="minorBidi"/>
                <w:noProof/>
                <w:color w:val="auto"/>
                <w:sz w:val="22"/>
                <w:szCs w:val="22"/>
              </w:rPr>
              <w:tab/>
            </w:r>
            <w:r w:rsidR="006C4BC9" w:rsidRPr="006F6869">
              <w:rPr>
                <w:rStyle w:val="Hyperlink"/>
                <w:noProof/>
              </w:rPr>
              <w:t>Säkerhetsfunktioner</w:t>
            </w:r>
            <w:r w:rsidR="006C4BC9">
              <w:rPr>
                <w:noProof/>
                <w:webHidden/>
              </w:rPr>
              <w:tab/>
            </w:r>
            <w:r w:rsidR="006C4BC9">
              <w:rPr>
                <w:noProof/>
                <w:webHidden/>
              </w:rPr>
              <w:fldChar w:fldCharType="begin"/>
            </w:r>
            <w:r w:rsidR="006C4BC9">
              <w:rPr>
                <w:noProof/>
                <w:webHidden/>
              </w:rPr>
              <w:instrText xml:space="preserve"> PAGEREF _Toc525561798 \h </w:instrText>
            </w:r>
            <w:r w:rsidR="006C4BC9">
              <w:rPr>
                <w:noProof/>
                <w:webHidden/>
              </w:rPr>
            </w:r>
            <w:r w:rsidR="006C4BC9">
              <w:rPr>
                <w:noProof/>
                <w:webHidden/>
              </w:rPr>
              <w:fldChar w:fldCharType="separate"/>
            </w:r>
            <w:r w:rsidR="006C4BC9">
              <w:rPr>
                <w:noProof/>
                <w:webHidden/>
              </w:rPr>
              <w:t>25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799" w:history="1">
            <w:r w:rsidR="006C4BC9" w:rsidRPr="006F6869">
              <w:rPr>
                <w:rStyle w:val="Hyperlink"/>
                <w:noProof/>
              </w:rPr>
              <w:t>4.3.1</w:t>
            </w:r>
            <w:r w:rsidR="006C4BC9">
              <w:rPr>
                <w:rFonts w:asciiTheme="minorHAnsi" w:eastAsiaTheme="minorEastAsia" w:hAnsiTheme="minorHAnsi" w:cstheme="minorBidi"/>
                <w:noProof/>
                <w:color w:val="auto"/>
                <w:sz w:val="22"/>
                <w:szCs w:val="22"/>
              </w:rPr>
              <w:tab/>
            </w:r>
            <w:r w:rsidR="006C4BC9" w:rsidRPr="006F6869">
              <w:rPr>
                <w:rStyle w:val="Hyperlink"/>
                <w:noProof/>
              </w:rPr>
              <w:t>Funktionskedjor</w:t>
            </w:r>
            <w:r w:rsidR="006C4BC9">
              <w:rPr>
                <w:noProof/>
                <w:webHidden/>
              </w:rPr>
              <w:tab/>
            </w:r>
            <w:r w:rsidR="006C4BC9">
              <w:rPr>
                <w:noProof/>
                <w:webHidden/>
              </w:rPr>
              <w:fldChar w:fldCharType="begin"/>
            </w:r>
            <w:r w:rsidR="006C4BC9">
              <w:rPr>
                <w:noProof/>
                <w:webHidden/>
              </w:rPr>
              <w:instrText xml:space="preserve"> PAGEREF _Toc525561799 \h </w:instrText>
            </w:r>
            <w:r w:rsidR="006C4BC9">
              <w:rPr>
                <w:noProof/>
                <w:webHidden/>
              </w:rPr>
            </w:r>
            <w:r w:rsidR="006C4BC9">
              <w:rPr>
                <w:noProof/>
                <w:webHidden/>
              </w:rPr>
              <w:fldChar w:fldCharType="separate"/>
            </w:r>
            <w:r w:rsidR="006C4BC9">
              <w:rPr>
                <w:noProof/>
                <w:webHidden/>
              </w:rPr>
              <w:t>25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0" w:history="1">
            <w:r w:rsidR="006C4BC9" w:rsidRPr="006F6869">
              <w:rPr>
                <w:rStyle w:val="Hyperlink"/>
                <w:noProof/>
              </w:rPr>
              <w:t>4.3.2</w:t>
            </w:r>
            <w:r w:rsidR="006C4BC9">
              <w:rPr>
                <w:rFonts w:asciiTheme="minorHAnsi" w:eastAsiaTheme="minorEastAsia" w:hAnsiTheme="minorHAnsi" w:cstheme="minorBidi"/>
                <w:noProof/>
                <w:color w:val="auto"/>
                <w:sz w:val="22"/>
                <w:szCs w:val="22"/>
              </w:rPr>
              <w:tab/>
            </w:r>
            <w:r w:rsidR="006C4BC9" w:rsidRPr="006F6869">
              <w:rPr>
                <w:rStyle w:val="Hyperlink"/>
                <w:noProof/>
              </w:rPr>
              <w:t>SF – Behörighetskontroll</w:t>
            </w:r>
            <w:r w:rsidR="006C4BC9">
              <w:rPr>
                <w:noProof/>
                <w:webHidden/>
              </w:rPr>
              <w:tab/>
            </w:r>
            <w:r w:rsidR="006C4BC9">
              <w:rPr>
                <w:noProof/>
                <w:webHidden/>
              </w:rPr>
              <w:fldChar w:fldCharType="begin"/>
            </w:r>
            <w:r w:rsidR="006C4BC9">
              <w:rPr>
                <w:noProof/>
                <w:webHidden/>
              </w:rPr>
              <w:instrText xml:space="preserve"> PAGEREF _Toc525561800 \h </w:instrText>
            </w:r>
            <w:r w:rsidR="006C4BC9">
              <w:rPr>
                <w:noProof/>
                <w:webHidden/>
              </w:rPr>
            </w:r>
            <w:r w:rsidR="006C4BC9">
              <w:rPr>
                <w:noProof/>
                <w:webHidden/>
              </w:rPr>
              <w:fldChar w:fldCharType="separate"/>
            </w:r>
            <w:r w:rsidR="006C4BC9">
              <w:rPr>
                <w:noProof/>
                <w:webHidden/>
              </w:rPr>
              <w:t>26</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1" w:history="1">
            <w:r w:rsidR="006C4BC9" w:rsidRPr="006F6869">
              <w:rPr>
                <w:rStyle w:val="Hyperlink"/>
                <w:noProof/>
              </w:rPr>
              <w:t>4.3.3</w:t>
            </w:r>
            <w:r w:rsidR="006C4BC9">
              <w:rPr>
                <w:rFonts w:asciiTheme="minorHAnsi" w:eastAsiaTheme="minorEastAsia" w:hAnsiTheme="minorHAnsi" w:cstheme="minorBidi"/>
                <w:noProof/>
                <w:color w:val="auto"/>
                <w:sz w:val="22"/>
                <w:szCs w:val="22"/>
              </w:rPr>
              <w:tab/>
            </w:r>
            <w:r w:rsidR="006C4BC9" w:rsidRPr="006F6869">
              <w:rPr>
                <w:rStyle w:val="Hyperlink"/>
                <w:noProof/>
              </w:rPr>
              <w:t>SF – Säkerhetsloggning</w:t>
            </w:r>
            <w:r w:rsidR="006C4BC9">
              <w:rPr>
                <w:noProof/>
                <w:webHidden/>
              </w:rPr>
              <w:tab/>
            </w:r>
            <w:r w:rsidR="006C4BC9">
              <w:rPr>
                <w:noProof/>
                <w:webHidden/>
              </w:rPr>
              <w:fldChar w:fldCharType="begin"/>
            </w:r>
            <w:r w:rsidR="006C4BC9">
              <w:rPr>
                <w:noProof/>
                <w:webHidden/>
              </w:rPr>
              <w:instrText xml:space="preserve"> PAGEREF _Toc525561801 \h </w:instrText>
            </w:r>
            <w:r w:rsidR="006C4BC9">
              <w:rPr>
                <w:noProof/>
                <w:webHidden/>
              </w:rPr>
            </w:r>
            <w:r w:rsidR="006C4BC9">
              <w:rPr>
                <w:noProof/>
                <w:webHidden/>
              </w:rPr>
              <w:fldChar w:fldCharType="separate"/>
            </w:r>
            <w:r w:rsidR="006C4BC9">
              <w:rPr>
                <w:noProof/>
                <w:webHidden/>
              </w:rPr>
              <w:t>26</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2" w:history="1">
            <w:r w:rsidR="006C4BC9" w:rsidRPr="006F6869">
              <w:rPr>
                <w:rStyle w:val="Hyperlink"/>
                <w:noProof/>
              </w:rPr>
              <w:t>4.3.4</w:t>
            </w:r>
            <w:r w:rsidR="006C4BC9">
              <w:rPr>
                <w:rFonts w:asciiTheme="minorHAnsi" w:eastAsiaTheme="minorEastAsia" w:hAnsiTheme="minorHAnsi" w:cstheme="minorBidi"/>
                <w:noProof/>
                <w:color w:val="auto"/>
                <w:sz w:val="22"/>
                <w:szCs w:val="22"/>
              </w:rPr>
              <w:tab/>
            </w:r>
            <w:r w:rsidR="006C4BC9" w:rsidRPr="006F6869">
              <w:rPr>
                <w:rStyle w:val="Hyperlink"/>
                <w:noProof/>
              </w:rPr>
              <w:t>SF – Intrångsskydd</w:t>
            </w:r>
            <w:r w:rsidR="006C4BC9">
              <w:rPr>
                <w:noProof/>
                <w:webHidden/>
              </w:rPr>
              <w:tab/>
            </w:r>
            <w:r w:rsidR="006C4BC9">
              <w:rPr>
                <w:noProof/>
                <w:webHidden/>
              </w:rPr>
              <w:fldChar w:fldCharType="begin"/>
            </w:r>
            <w:r w:rsidR="006C4BC9">
              <w:rPr>
                <w:noProof/>
                <w:webHidden/>
              </w:rPr>
              <w:instrText xml:space="preserve"> PAGEREF _Toc525561802 \h </w:instrText>
            </w:r>
            <w:r w:rsidR="006C4BC9">
              <w:rPr>
                <w:noProof/>
                <w:webHidden/>
              </w:rPr>
            </w:r>
            <w:r w:rsidR="006C4BC9">
              <w:rPr>
                <w:noProof/>
                <w:webHidden/>
              </w:rPr>
              <w:fldChar w:fldCharType="separate"/>
            </w:r>
            <w:r w:rsidR="006C4BC9">
              <w:rPr>
                <w:noProof/>
                <w:webHidden/>
              </w:rPr>
              <w:t>28</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3" w:history="1">
            <w:r w:rsidR="006C4BC9" w:rsidRPr="006F6869">
              <w:rPr>
                <w:rStyle w:val="Hyperlink"/>
                <w:noProof/>
              </w:rPr>
              <w:t>4.3.5</w:t>
            </w:r>
            <w:r w:rsidR="006C4BC9">
              <w:rPr>
                <w:rFonts w:asciiTheme="minorHAnsi" w:eastAsiaTheme="minorEastAsia" w:hAnsiTheme="minorHAnsi" w:cstheme="minorBidi"/>
                <w:noProof/>
                <w:color w:val="auto"/>
                <w:sz w:val="22"/>
                <w:szCs w:val="22"/>
              </w:rPr>
              <w:tab/>
            </w:r>
            <w:r w:rsidR="006C4BC9" w:rsidRPr="006F6869">
              <w:rPr>
                <w:rStyle w:val="Hyperlink"/>
                <w:noProof/>
              </w:rPr>
              <w:t>SF – Intrångsdetektering</w:t>
            </w:r>
            <w:r w:rsidR="006C4BC9">
              <w:rPr>
                <w:noProof/>
                <w:webHidden/>
              </w:rPr>
              <w:tab/>
            </w:r>
            <w:r w:rsidR="006C4BC9">
              <w:rPr>
                <w:noProof/>
                <w:webHidden/>
              </w:rPr>
              <w:fldChar w:fldCharType="begin"/>
            </w:r>
            <w:r w:rsidR="006C4BC9">
              <w:rPr>
                <w:noProof/>
                <w:webHidden/>
              </w:rPr>
              <w:instrText xml:space="preserve"> PAGEREF _Toc525561803 \h </w:instrText>
            </w:r>
            <w:r w:rsidR="006C4BC9">
              <w:rPr>
                <w:noProof/>
                <w:webHidden/>
              </w:rPr>
            </w:r>
            <w:r w:rsidR="006C4BC9">
              <w:rPr>
                <w:noProof/>
                <w:webHidden/>
              </w:rPr>
              <w:fldChar w:fldCharType="separate"/>
            </w:r>
            <w:r w:rsidR="006C4BC9">
              <w:rPr>
                <w:noProof/>
                <w:webHidden/>
              </w:rPr>
              <w:t>29</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4" w:history="1">
            <w:r w:rsidR="006C4BC9" w:rsidRPr="006F6869">
              <w:rPr>
                <w:rStyle w:val="Hyperlink"/>
                <w:noProof/>
              </w:rPr>
              <w:t>4.3.6</w:t>
            </w:r>
            <w:r w:rsidR="006C4BC9">
              <w:rPr>
                <w:rFonts w:asciiTheme="minorHAnsi" w:eastAsiaTheme="minorEastAsia" w:hAnsiTheme="minorHAnsi" w:cstheme="minorBidi"/>
                <w:noProof/>
                <w:color w:val="auto"/>
                <w:sz w:val="22"/>
                <w:szCs w:val="22"/>
              </w:rPr>
              <w:tab/>
            </w:r>
            <w:r w:rsidR="006C4BC9" w:rsidRPr="006F6869">
              <w:rPr>
                <w:rStyle w:val="Hyperlink"/>
                <w:noProof/>
              </w:rPr>
              <w:t>SF – Skydd mot skadlig kod</w:t>
            </w:r>
            <w:r w:rsidR="006C4BC9">
              <w:rPr>
                <w:noProof/>
                <w:webHidden/>
              </w:rPr>
              <w:tab/>
            </w:r>
            <w:r w:rsidR="006C4BC9">
              <w:rPr>
                <w:noProof/>
                <w:webHidden/>
              </w:rPr>
              <w:fldChar w:fldCharType="begin"/>
            </w:r>
            <w:r w:rsidR="006C4BC9">
              <w:rPr>
                <w:noProof/>
                <w:webHidden/>
              </w:rPr>
              <w:instrText xml:space="preserve"> PAGEREF _Toc525561804 \h </w:instrText>
            </w:r>
            <w:r w:rsidR="006C4BC9">
              <w:rPr>
                <w:noProof/>
                <w:webHidden/>
              </w:rPr>
            </w:r>
            <w:r w:rsidR="006C4BC9">
              <w:rPr>
                <w:noProof/>
                <w:webHidden/>
              </w:rPr>
              <w:fldChar w:fldCharType="separate"/>
            </w:r>
            <w:r w:rsidR="006C4BC9">
              <w:rPr>
                <w:noProof/>
                <w:webHidden/>
              </w:rPr>
              <w:t>30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5" w:history="1">
            <w:r w:rsidR="006C4BC9" w:rsidRPr="006F6869">
              <w:rPr>
                <w:rStyle w:val="Hyperlink"/>
                <w:noProof/>
              </w:rPr>
              <w:t>4.3.7</w:t>
            </w:r>
            <w:r w:rsidR="006C4BC9">
              <w:rPr>
                <w:rFonts w:asciiTheme="minorHAnsi" w:eastAsiaTheme="minorEastAsia" w:hAnsiTheme="minorHAnsi" w:cstheme="minorBidi"/>
                <w:noProof/>
                <w:color w:val="auto"/>
                <w:sz w:val="22"/>
                <w:szCs w:val="22"/>
              </w:rPr>
              <w:tab/>
            </w:r>
            <w:r w:rsidR="006C4BC9" w:rsidRPr="006F6869">
              <w:rPr>
                <w:rStyle w:val="Hyperlink"/>
                <w:noProof/>
              </w:rPr>
              <w:t>SF – Skydd mot obehörig avlyssning</w:t>
            </w:r>
            <w:r w:rsidR="006C4BC9">
              <w:rPr>
                <w:noProof/>
                <w:webHidden/>
              </w:rPr>
              <w:tab/>
            </w:r>
            <w:r w:rsidR="006C4BC9">
              <w:rPr>
                <w:noProof/>
                <w:webHidden/>
              </w:rPr>
              <w:fldChar w:fldCharType="begin"/>
            </w:r>
            <w:r w:rsidR="006C4BC9">
              <w:rPr>
                <w:noProof/>
                <w:webHidden/>
              </w:rPr>
              <w:instrText xml:space="preserve"> PAGEREF _Toc525561805 \h </w:instrText>
            </w:r>
            <w:r w:rsidR="006C4BC9">
              <w:rPr>
                <w:noProof/>
                <w:webHidden/>
              </w:rPr>
            </w:r>
            <w:r w:rsidR="006C4BC9">
              <w:rPr>
                <w:noProof/>
                <w:webHidden/>
              </w:rPr>
              <w:fldChar w:fldCharType="separate"/>
            </w:r>
            <w:r w:rsidR="006C4BC9">
              <w:rPr>
                <w:noProof/>
                <w:webHidden/>
              </w:rPr>
              <w:t>30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6" w:history="1">
            <w:r w:rsidR="006C4BC9" w:rsidRPr="006F6869">
              <w:rPr>
                <w:rStyle w:val="Hyperlink"/>
                <w:noProof/>
              </w:rPr>
              <w:t>4.3.8</w:t>
            </w:r>
            <w:r w:rsidR="006C4BC9">
              <w:rPr>
                <w:rFonts w:asciiTheme="minorHAnsi" w:eastAsiaTheme="minorEastAsia" w:hAnsiTheme="minorHAnsi" w:cstheme="minorBidi"/>
                <w:noProof/>
                <w:color w:val="auto"/>
                <w:sz w:val="22"/>
                <w:szCs w:val="22"/>
              </w:rPr>
              <w:tab/>
            </w:r>
            <w:r w:rsidR="006C4BC9" w:rsidRPr="006F6869">
              <w:rPr>
                <w:rStyle w:val="Hyperlink"/>
                <w:noProof/>
              </w:rPr>
              <w:t>SF – Skydd mot röjande signaler</w:t>
            </w:r>
            <w:r w:rsidR="006C4BC9">
              <w:rPr>
                <w:noProof/>
                <w:webHidden/>
              </w:rPr>
              <w:tab/>
            </w:r>
            <w:r w:rsidR="006C4BC9">
              <w:rPr>
                <w:noProof/>
                <w:webHidden/>
              </w:rPr>
              <w:fldChar w:fldCharType="begin"/>
            </w:r>
            <w:r w:rsidR="006C4BC9">
              <w:rPr>
                <w:noProof/>
                <w:webHidden/>
              </w:rPr>
              <w:instrText xml:space="preserve"> PAGEREF _Toc525561806 \h </w:instrText>
            </w:r>
            <w:r w:rsidR="006C4BC9">
              <w:rPr>
                <w:noProof/>
                <w:webHidden/>
              </w:rPr>
            </w:r>
            <w:r w:rsidR="006C4BC9">
              <w:rPr>
                <w:noProof/>
                <w:webHidden/>
              </w:rPr>
              <w:fldChar w:fldCharType="separate"/>
            </w:r>
            <w:r w:rsidR="006C4BC9">
              <w:rPr>
                <w:noProof/>
                <w:webHidden/>
              </w:rPr>
              <w:t>31</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7" w:history="1">
            <w:r w:rsidR="006C4BC9" w:rsidRPr="006F6869">
              <w:rPr>
                <w:rStyle w:val="Hyperlink"/>
                <w:noProof/>
              </w:rPr>
              <w:t>4.3.9</w:t>
            </w:r>
            <w:r w:rsidR="006C4BC9">
              <w:rPr>
                <w:rFonts w:asciiTheme="minorHAnsi" w:eastAsiaTheme="minorEastAsia" w:hAnsiTheme="minorHAnsi" w:cstheme="minorBidi"/>
                <w:noProof/>
                <w:color w:val="auto"/>
                <w:sz w:val="22"/>
                <w:szCs w:val="22"/>
              </w:rPr>
              <w:tab/>
            </w:r>
            <w:r w:rsidR="006C4BC9" w:rsidRPr="006F6869">
              <w:rPr>
                <w:rStyle w:val="Hyperlink"/>
                <w:noProof/>
              </w:rPr>
              <w:t>SF – Integritetsskydd</w:t>
            </w:r>
            <w:r w:rsidR="006C4BC9">
              <w:rPr>
                <w:noProof/>
                <w:webHidden/>
              </w:rPr>
              <w:tab/>
            </w:r>
            <w:r w:rsidR="006C4BC9">
              <w:rPr>
                <w:noProof/>
                <w:webHidden/>
              </w:rPr>
              <w:fldChar w:fldCharType="begin"/>
            </w:r>
            <w:r w:rsidR="006C4BC9">
              <w:rPr>
                <w:noProof/>
                <w:webHidden/>
              </w:rPr>
              <w:instrText xml:space="preserve"> PAGEREF _Toc525561807 \h </w:instrText>
            </w:r>
            <w:r w:rsidR="006C4BC9">
              <w:rPr>
                <w:noProof/>
                <w:webHidden/>
              </w:rPr>
            </w:r>
            <w:r w:rsidR="006C4BC9">
              <w:rPr>
                <w:noProof/>
                <w:webHidden/>
              </w:rPr>
              <w:fldChar w:fldCharType="separate"/>
            </w:r>
            <w:r w:rsidR="006C4BC9">
              <w:rPr>
                <w:noProof/>
                <w:webHidden/>
              </w:rPr>
              <w:t>32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8" w:history="1">
            <w:r w:rsidR="006C4BC9" w:rsidRPr="006F6869">
              <w:rPr>
                <w:rStyle w:val="Hyperlink"/>
                <w:noProof/>
              </w:rPr>
              <w:t>4.3.10</w:t>
            </w:r>
            <w:r w:rsidR="006C4BC9">
              <w:rPr>
                <w:rFonts w:asciiTheme="minorHAnsi" w:eastAsiaTheme="minorEastAsia" w:hAnsiTheme="minorHAnsi" w:cstheme="minorBidi"/>
                <w:noProof/>
                <w:color w:val="auto"/>
                <w:sz w:val="22"/>
                <w:szCs w:val="22"/>
              </w:rPr>
              <w:tab/>
            </w:r>
            <w:r w:rsidR="006C4BC9" w:rsidRPr="006F6869">
              <w:rPr>
                <w:rStyle w:val="Hyperlink"/>
                <w:noProof/>
              </w:rPr>
              <w:t>SF – Redundans</w:t>
            </w:r>
            <w:r w:rsidR="006C4BC9">
              <w:rPr>
                <w:noProof/>
                <w:webHidden/>
              </w:rPr>
              <w:tab/>
            </w:r>
            <w:r w:rsidR="006C4BC9">
              <w:rPr>
                <w:noProof/>
                <w:webHidden/>
              </w:rPr>
              <w:fldChar w:fldCharType="begin"/>
            </w:r>
            <w:r w:rsidR="006C4BC9">
              <w:rPr>
                <w:noProof/>
                <w:webHidden/>
              </w:rPr>
              <w:instrText xml:space="preserve"> PAGEREF _Toc525561808 \h </w:instrText>
            </w:r>
            <w:r w:rsidR="006C4BC9">
              <w:rPr>
                <w:noProof/>
                <w:webHidden/>
              </w:rPr>
            </w:r>
            <w:r w:rsidR="006C4BC9">
              <w:rPr>
                <w:noProof/>
                <w:webHidden/>
              </w:rPr>
              <w:fldChar w:fldCharType="separate"/>
            </w:r>
            <w:r w:rsidR="006C4BC9">
              <w:rPr>
                <w:noProof/>
                <w:webHidden/>
              </w:rPr>
              <w:t>32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09" w:history="1">
            <w:r w:rsidR="006C4BC9" w:rsidRPr="006F6869">
              <w:rPr>
                <w:rStyle w:val="Hyperlink"/>
                <w:noProof/>
              </w:rPr>
              <w:t>4.3.11</w:t>
            </w:r>
            <w:r w:rsidR="006C4BC9">
              <w:rPr>
                <w:rFonts w:asciiTheme="minorHAnsi" w:eastAsiaTheme="minorEastAsia" w:hAnsiTheme="minorHAnsi" w:cstheme="minorBidi"/>
                <w:noProof/>
                <w:color w:val="auto"/>
                <w:sz w:val="22"/>
                <w:szCs w:val="22"/>
              </w:rPr>
              <w:tab/>
            </w:r>
            <w:r w:rsidR="006C4BC9" w:rsidRPr="006F6869">
              <w:rPr>
                <w:rStyle w:val="Hyperlink"/>
                <w:noProof/>
              </w:rPr>
              <w:t>SF – Back up</w:t>
            </w:r>
            <w:r w:rsidR="006C4BC9">
              <w:rPr>
                <w:noProof/>
                <w:webHidden/>
              </w:rPr>
              <w:tab/>
            </w:r>
            <w:r w:rsidR="006C4BC9">
              <w:rPr>
                <w:noProof/>
                <w:webHidden/>
              </w:rPr>
              <w:fldChar w:fldCharType="begin"/>
            </w:r>
            <w:r w:rsidR="006C4BC9">
              <w:rPr>
                <w:noProof/>
                <w:webHidden/>
              </w:rPr>
              <w:instrText xml:space="preserve"> PAGEREF _Toc525561809 \h </w:instrText>
            </w:r>
            <w:r w:rsidR="006C4BC9">
              <w:rPr>
                <w:noProof/>
                <w:webHidden/>
              </w:rPr>
            </w:r>
            <w:r w:rsidR="006C4BC9">
              <w:rPr>
                <w:noProof/>
                <w:webHidden/>
              </w:rPr>
              <w:fldChar w:fldCharType="separate"/>
            </w:r>
            <w:r w:rsidR="006C4BC9">
              <w:rPr>
                <w:noProof/>
                <w:webHidden/>
              </w:rPr>
              <w:t>32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0" w:history="1">
            <w:r w:rsidR="006C4BC9" w:rsidRPr="006F6869">
              <w:rPr>
                <w:rStyle w:val="Hyperlink"/>
                <w:noProof/>
              </w:rPr>
              <w:t>4.3.12</w:t>
            </w:r>
            <w:r w:rsidR="006C4BC9">
              <w:rPr>
                <w:rFonts w:asciiTheme="minorHAnsi" w:eastAsiaTheme="minorEastAsia" w:hAnsiTheme="minorHAnsi" w:cstheme="minorBidi"/>
                <w:noProof/>
                <w:color w:val="auto"/>
                <w:sz w:val="22"/>
                <w:szCs w:val="22"/>
              </w:rPr>
              <w:tab/>
            </w:r>
            <w:r w:rsidR="006C4BC9" w:rsidRPr="006F6869">
              <w:rPr>
                <w:rStyle w:val="Hyperlink"/>
                <w:noProof/>
              </w:rPr>
              <w:t>SF – Säker tid</w:t>
            </w:r>
            <w:r w:rsidR="006C4BC9">
              <w:rPr>
                <w:noProof/>
                <w:webHidden/>
              </w:rPr>
              <w:tab/>
            </w:r>
            <w:r w:rsidR="006C4BC9">
              <w:rPr>
                <w:noProof/>
                <w:webHidden/>
              </w:rPr>
              <w:fldChar w:fldCharType="begin"/>
            </w:r>
            <w:r w:rsidR="006C4BC9">
              <w:rPr>
                <w:noProof/>
                <w:webHidden/>
              </w:rPr>
              <w:instrText xml:space="preserve"> PAGEREF _Toc525561810 \h </w:instrText>
            </w:r>
            <w:r w:rsidR="006C4BC9">
              <w:rPr>
                <w:noProof/>
                <w:webHidden/>
              </w:rPr>
            </w:r>
            <w:r w:rsidR="006C4BC9">
              <w:rPr>
                <w:noProof/>
                <w:webHidden/>
              </w:rPr>
              <w:fldChar w:fldCharType="separate"/>
            </w:r>
            <w:r w:rsidR="006C4BC9">
              <w:rPr>
                <w:noProof/>
                <w:webHidden/>
              </w:rPr>
              <w:t>33</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1" w:history="1">
            <w:r w:rsidR="006C4BC9" w:rsidRPr="006F6869">
              <w:rPr>
                <w:rStyle w:val="Hyperlink"/>
                <w:noProof/>
              </w:rPr>
              <w:t>4.3.13</w:t>
            </w:r>
            <w:r w:rsidR="006C4BC9">
              <w:rPr>
                <w:rFonts w:asciiTheme="minorHAnsi" w:eastAsiaTheme="minorEastAsia" w:hAnsiTheme="minorHAnsi" w:cstheme="minorBidi"/>
                <w:noProof/>
                <w:color w:val="auto"/>
                <w:sz w:val="22"/>
                <w:szCs w:val="22"/>
              </w:rPr>
              <w:tab/>
            </w:r>
            <w:r w:rsidR="006C4BC9" w:rsidRPr="006F6869">
              <w:rPr>
                <w:rStyle w:val="Hyperlink"/>
                <w:noProof/>
              </w:rPr>
              <w:t>SF – Säkert tillstånd</w:t>
            </w:r>
            <w:r w:rsidR="006C4BC9">
              <w:rPr>
                <w:noProof/>
                <w:webHidden/>
              </w:rPr>
              <w:tab/>
            </w:r>
            <w:r w:rsidR="006C4BC9">
              <w:rPr>
                <w:noProof/>
                <w:webHidden/>
              </w:rPr>
              <w:fldChar w:fldCharType="begin"/>
            </w:r>
            <w:r w:rsidR="006C4BC9">
              <w:rPr>
                <w:noProof/>
                <w:webHidden/>
              </w:rPr>
              <w:instrText xml:space="preserve"> PAGEREF _Toc525561811 \h </w:instrText>
            </w:r>
            <w:r w:rsidR="006C4BC9">
              <w:rPr>
                <w:noProof/>
                <w:webHidden/>
              </w:rPr>
            </w:r>
            <w:r w:rsidR="006C4BC9">
              <w:rPr>
                <w:noProof/>
                <w:webHidden/>
              </w:rPr>
              <w:fldChar w:fldCharType="separate"/>
            </w:r>
            <w:r w:rsidR="006C4BC9">
              <w:rPr>
                <w:noProof/>
                <w:webHidden/>
              </w:rPr>
              <w:t>33</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12" w:history="1">
            <w:r w:rsidR="006C4BC9" w:rsidRPr="006F6869">
              <w:rPr>
                <w:rStyle w:val="Hyperlink"/>
                <w:noProof/>
              </w:rPr>
              <w:t>4.4</w:t>
            </w:r>
            <w:r w:rsidR="006C4BC9">
              <w:rPr>
                <w:rFonts w:asciiTheme="minorHAnsi" w:eastAsiaTheme="minorEastAsia" w:hAnsiTheme="minorHAnsi" w:cstheme="minorBidi"/>
                <w:noProof/>
                <w:color w:val="auto"/>
                <w:sz w:val="22"/>
                <w:szCs w:val="22"/>
              </w:rPr>
              <w:tab/>
            </w:r>
            <w:r w:rsidR="006C4BC9" w:rsidRPr="006F6869">
              <w:rPr>
                <w:rStyle w:val="Hyperlink"/>
                <w:noProof/>
              </w:rPr>
              <w:t>Funktionsallokering</w:t>
            </w:r>
            <w:r w:rsidR="006C4BC9">
              <w:rPr>
                <w:noProof/>
                <w:webHidden/>
              </w:rPr>
              <w:tab/>
            </w:r>
            <w:r w:rsidR="006C4BC9">
              <w:rPr>
                <w:noProof/>
                <w:webHidden/>
              </w:rPr>
              <w:fldChar w:fldCharType="begin"/>
            </w:r>
            <w:r w:rsidR="006C4BC9">
              <w:rPr>
                <w:noProof/>
                <w:webHidden/>
              </w:rPr>
              <w:instrText xml:space="preserve"> PAGEREF _Toc525561812 \h </w:instrText>
            </w:r>
            <w:r w:rsidR="006C4BC9">
              <w:rPr>
                <w:noProof/>
                <w:webHidden/>
              </w:rPr>
            </w:r>
            <w:r w:rsidR="006C4BC9">
              <w:rPr>
                <w:noProof/>
                <w:webHidden/>
              </w:rPr>
              <w:fldChar w:fldCharType="separate"/>
            </w:r>
            <w:r w:rsidR="006C4BC9">
              <w:rPr>
                <w:noProof/>
                <w:webHidden/>
              </w:rPr>
              <w:t>34</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3" w:history="1">
            <w:r w:rsidR="006C4BC9" w:rsidRPr="006F6869">
              <w:rPr>
                <w:rStyle w:val="Hyperlink"/>
                <w:noProof/>
              </w:rPr>
              <w:t>4.4.1</w:t>
            </w:r>
            <w:r w:rsidR="006C4BC9">
              <w:rPr>
                <w:rFonts w:asciiTheme="minorHAnsi" w:eastAsiaTheme="minorEastAsia" w:hAnsiTheme="minorHAnsi" w:cstheme="minorBidi"/>
                <w:noProof/>
                <w:color w:val="auto"/>
                <w:sz w:val="22"/>
                <w:szCs w:val="22"/>
              </w:rPr>
              <w:tab/>
            </w:r>
            <w:r w:rsidR="006C4BC9" w:rsidRPr="006F6869">
              <w:rPr>
                <w:rStyle w:val="Hyperlink"/>
                <w:noProof/>
              </w:rPr>
              <w:t>Systemarkitektur</w:t>
            </w:r>
            <w:r w:rsidR="006C4BC9">
              <w:rPr>
                <w:noProof/>
                <w:webHidden/>
              </w:rPr>
              <w:tab/>
            </w:r>
            <w:r w:rsidR="006C4BC9">
              <w:rPr>
                <w:noProof/>
                <w:webHidden/>
              </w:rPr>
              <w:fldChar w:fldCharType="begin"/>
            </w:r>
            <w:r w:rsidR="006C4BC9">
              <w:rPr>
                <w:noProof/>
                <w:webHidden/>
              </w:rPr>
              <w:instrText xml:space="preserve"> PAGEREF _Toc525561813 \h </w:instrText>
            </w:r>
            <w:r w:rsidR="006C4BC9">
              <w:rPr>
                <w:noProof/>
                <w:webHidden/>
              </w:rPr>
            </w:r>
            <w:r w:rsidR="006C4BC9">
              <w:rPr>
                <w:noProof/>
                <w:webHidden/>
              </w:rPr>
              <w:fldChar w:fldCharType="separate"/>
            </w:r>
            <w:r w:rsidR="006C4BC9">
              <w:rPr>
                <w:noProof/>
                <w:webHidden/>
              </w:rPr>
              <w:t>34</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4" w:history="1">
            <w:r w:rsidR="006C4BC9" w:rsidRPr="006F6869">
              <w:rPr>
                <w:rStyle w:val="Hyperlink"/>
                <w:noProof/>
              </w:rPr>
              <w:t>4.4.2</w:t>
            </w:r>
            <w:r w:rsidR="006C4BC9">
              <w:rPr>
                <w:rFonts w:asciiTheme="minorHAnsi" w:eastAsiaTheme="minorEastAsia" w:hAnsiTheme="minorHAnsi" w:cstheme="minorBidi"/>
                <w:noProof/>
                <w:color w:val="auto"/>
                <w:sz w:val="22"/>
                <w:szCs w:val="22"/>
              </w:rPr>
              <w:tab/>
            </w:r>
            <w:r w:rsidR="006C4BC9" w:rsidRPr="006F6869">
              <w:rPr>
                <w:rStyle w:val="Hyperlink"/>
                <w:noProof/>
              </w:rPr>
              <w:t>Samverkande funktioner</w:t>
            </w:r>
            <w:r w:rsidR="006C4BC9">
              <w:rPr>
                <w:noProof/>
                <w:webHidden/>
              </w:rPr>
              <w:tab/>
            </w:r>
            <w:r w:rsidR="006C4BC9">
              <w:rPr>
                <w:noProof/>
                <w:webHidden/>
              </w:rPr>
              <w:fldChar w:fldCharType="begin"/>
            </w:r>
            <w:r w:rsidR="006C4BC9">
              <w:rPr>
                <w:noProof/>
                <w:webHidden/>
              </w:rPr>
              <w:instrText xml:space="preserve"> PAGEREF _Toc525561814 \h </w:instrText>
            </w:r>
            <w:r w:rsidR="006C4BC9">
              <w:rPr>
                <w:noProof/>
                <w:webHidden/>
              </w:rPr>
            </w:r>
            <w:r w:rsidR="006C4BC9">
              <w:rPr>
                <w:noProof/>
                <w:webHidden/>
              </w:rPr>
              <w:fldChar w:fldCharType="separate"/>
            </w:r>
            <w:r w:rsidR="006C4BC9">
              <w:rPr>
                <w:noProof/>
                <w:webHidden/>
              </w:rPr>
              <w:t>35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5" w:history="1">
            <w:r w:rsidR="006C4BC9" w:rsidRPr="006F6869">
              <w:rPr>
                <w:rStyle w:val="Hyperlink"/>
                <w:noProof/>
              </w:rPr>
              <w:t>4.4.3</w:t>
            </w:r>
            <w:r w:rsidR="006C4BC9">
              <w:rPr>
                <w:rFonts w:asciiTheme="minorHAnsi" w:eastAsiaTheme="minorEastAsia" w:hAnsiTheme="minorHAnsi" w:cstheme="minorBidi"/>
                <w:noProof/>
                <w:color w:val="auto"/>
                <w:sz w:val="22"/>
                <w:szCs w:val="22"/>
              </w:rPr>
              <w:tab/>
            </w:r>
            <w:r w:rsidR="006C4BC9" w:rsidRPr="006F6869">
              <w:rPr>
                <w:rStyle w:val="Hyperlink"/>
                <w:noProof/>
              </w:rPr>
              <w:t>Begränsa exponering</w:t>
            </w:r>
            <w:r w:rsidR="006C4BC9">
              <w:rPr>
                <w:noProof/>
                <w:webHidden/>
              </w:rPr>
              <w:tab/>
            </w:r>
            <w:r w:rsidR="006C4BC9">
              <w:rPr>
                <w:noProof/>
                <w:webHidden/>
              </w:rPr>
              <w:fldChar w:fldCharType="begin"/>
            </w:r>
            <w:r w:rsidR="006C4BC9">
              <w:rPr>
                <w:noProof/>
                <w:webHidden/>
              </w:rPr>
              <w:instrText xml:space="preserve"> PAGEREF _Toc525561815 \h </w:instrText>
            </w:r>
            <w:r w:rsidR="006C4BC9">
              <w:rPr>
                <w:noProof/>
                <w:webHidden/>
              </w:rPr>
            </w:r>
            <w:r w:rsidR="006C4BC9">
              <w:rPr>
                <w:noProof/>
                <w:webHidden/>
              </w:rPr>
              <w:fldChar w:fldCharType="separate"/>
            </w:r>
            <w:r w:rsidR="006C4BC9">
              <w:rPr>
                <w:noProof/>
                <w:webHidden/>
              </w:rPr>
              <w:t>35</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6" w:history="1">
            <w:r w:rsidR="006C4BC9" w:rsidRPr="006F6869">
              <w:rPr>
                <w:rStyle w:val="Hyperlink"/>
                <w:noProof/>
              </w:rPr>
              <w:t>4.4.4</w:t>
            </w:r>
            <w:r w:rsidR="006C4BC9">
              <w:rPr>
                <w:rFonts w:asciiTheme="minorHAnsi" w:eastAsiaTheme="minorEastAsia" w:hAnsiTheme="minorHAnsi" w:cstheme="minorBidi"/>
                <w:noProof/>
                <w:color w:val="auto"/>
                <w:sz w:val="22"/>
                <w:szCs w:val="22"/>
              </w:rPr>
              <w:tab/>
            </w:r>
            <w:r w:rsidR="006C4BC9" w:rsidRPr="006F6869">
              <w:rPr>
                <w:rStyle w:val="Hyperlink"/>
                <w:noProof/>
              </w:rPr>
              <w:t>Reducera konsekvens</w:t>
            </w:r>
            <w:r w:rsidR="006C4BC9">
              <w:rPr>
                <w:noProof/>
                <w:webHidden/>
              </w:rPr>
              <w:tab/>
            </w:r>
            <w:r w:rsidR="006C4BC9">
              <w:rPr>
                <w:noProof/>
                <w:webHidden/>
              </w:rPr>
              <w:fldChar w:fldCharType="begin"/>
            </w:r>
            <w:r w:rsidR="006C4BC9">
              <w:rPr>
                <w:noProof/>
                <w:webHidden/>
              </w:rPr>
              <w:instrText xml:space="preserve"> PAGEREF _Toc525561816 \h </w:instrText>
            </w:r>
            <w:r w:rsidR="006C4BC9">
              <w:rPr>
                <w:noProof/>
                <w:webHidden/>
              </w:rPr>
            </w:r>
            <w:r w:rsidR="006C4BC9">
              <w:rPr>
                <w:noProof/>
                <w:webHidden/>
              </w:rPr>
              <w:fldChar w:fldCharType="separate"/>
            </w:r>
            <w:r w:rsidR="006C4BC9">
              <w:rPr>
                <w:noProof/>
                <w:webHidden/>
              </w:rPr>
              <w:t>36</w:t>
            </w:r>
            <w:r w:rsidR="006C4BC9">
              <w:rPr>
                <w:noProof/>
                <w:webHidden/>
              </w:rPr>
              <w:fldChar w:fldCharType="end"/>
            </w:r>
          </w:hyperlink>
        </w:p>
        <w:p w:rsidR="006C4BC9" w:rsidRDefault="00766B9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561817" w:history="1">
            <w:r w:rsidR="006C4BC9" w:rsidRPr="006F6869">
              <w:rPr>
                <w:rStyle w:val="Hyperlink"/>
                <w:noProof/>
              </w:rPr>
              <w:t>5</w:t>
            </w:r>
            <w:r w:rsidR="006C4BC9">
              <w:rPr>
                <w:rFonts w:asciiTheme="minorHAnsi" w:eastAsiaTheme="minorEastAsia" w:hAnsiTheme="minorHAnsi" w:cstheme="minorBidi"/>
                <w:noProof/>
                <w:color w:val="auto"/>
                <w:sz w:val="22"/>
                <w:szCs w:val="22"/>
              </w:rPr>
              <w:tab/>
            </w:r>
            <w:r w:rsidR="006C4BC9" w:rsidRPr="006F6869">
              <w:rPr>
                <w:rStyle w:val="Hyperlink"/>
                <w:noProof/>
              </w:rPr>
              <w:t>Kravsammanställning</w:t>
            </w:r>
            <w:r w:rsidR="006C4BC9">
              <w:rPr>
                <w:noProof/>
                <w:webHidden/>
              </w:rPr>
              <w:tab/>
            </w:r>
            <w:r w:rsidR="006C4BC9">
              <w:rPr>
                <w:noProof/>
                <w:webHidden/>
              </w:rPr>
              <w:fldChar w:fldCharType="begin"/>
            </w:r>
            <w:r w:rsidR="006C4BC9">
              <w:rPr>
                <w:noProof/>
                <w:webHidden/>
              </w:rPr>
              <w:instrText xml:space="preserve"> PAGEREF _Toc525561817 \h </w:instrText>
            </w:r>
            <w:r w:rsidR="006C4BC9">
              <w:rPr>
                <w:noProof/>
                <w:webHidden/>
              </w:rPr>
            </w:r>
            <w:r w:rsidR="006C4BC9">
              <w:rPr>
                <w:noProof/>
                <w:webHidden/>
              </w:rPr>
              <w:fldChar w:fldCharType="separate"/>
            </w:r>
            <w:r w:rsidR="006C4BC9">
              <w:rPr>
                <w:noProof/>
                <w:webHidden/>
              </w:rPr>
              <w:t>37</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18" w:history="1">
            <w:r w:rsidR="006C4BC9" w:rsidRPr="006F6869">
              <w:rPr>
                <w:rStyle w:val="Hyperlink"/>
                <w:noProof/>
              </w:rPr>
              <w:t>5.1</w:t>
            </w:r>
            <w:r w:rsidR="006C4BC9">
              <w:rPr>
                <w:rFonts w:asciiTheme="minorHAnsi" w:eastAsiaTheme="minorEastAsia" w:hAnsiTheme="minorHAnsi" w:cstheme="minorBidi"/>
                <w:noProof/>
                <w:color w:val="auto"/>
                <w:sz w:val="22"/>
                <w:szCs w:val="22"/>
              </w:rPr>
              <w:tab/>
            </w:r>
            <w:r w:rsidR="006C4BC9" w:rsidRPr="006F6869">
              <w:rPr>
                <w:rStyle w:val="Hyperlink"/>
                <w:noProof/>
              </w:rPr>
              <w:t>Behörighetskontroll</w:t>
            </w:r>
            <w:r w:rsidR="006C4BC9">
              <w:rPr>
                <w:noProof/>
                <w:webHidden/>
              </w:rPr>
              <w:tab/>
            </w:r>
            <w:r w:rsidR="006C4BC9">
              <w:rPr>
                <w:noProof/>
                <w:webHidden/>
              </w:rPr>
              <w:fldChar w:fldCharType="begin"/>
            </w:r>
            <w:r w:rsidR="006C4BC9">
              <w:rPr>
                <w:noProof/>
                <w:webHidden/>
              </w:rPr>
              <w:instrText xml:space="preserve"> PAGEREF _Toc525561818 \h </w:instrText>
            </w:r>
            <w:r w:rsidR="006C4BC9">
              <w:rPr>
                <w:noProof/>
                <w:webHidden/>
              </w:rPr>
            </w:r>
            <w:r w:rsidR="006C4BC9">
              <w:rPr>
                <w:noProof/>
                <w:webHidden/>
              </w:rPr>
              <w:fldChar w:fldCharType="separate"/>
            </w:r>
            <w:r w:rsidR="006C4BC9">
              <w:rPr>
                <w:noProof/>
                <w:webHidden/>
              </w:rPr>
              <w:t>38</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19" w:history="1">
            <w:r w:rsidR="006C4BC9" w:rsidRPr="006F6869">
              <w:rPr>
                <w:rStyle w:val="Hyperlink"/>
                <w:noProof/>
              </w:rPr>
              <w:t>5.1.1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w:t>
            </w:r>
            <w:r w:rsidR="006C4BC9">
              <w:rPr>
                <w:noProof/>
                <w:webHidden/>
              </w:rPr>
              <w:tab/>
            </w:r>
            <w:r w:rsidR="006C4BC9">
              <w:rPr>
                <w:noProof/>
                <w:webHidden/>
              </w:rPr>
              <w:fldChar w:fldCharType="begin"/>
            </w:r>
            <w:r w:rsidR="006C4BC9">
              <w:rPr>
                <w:noProof/>
                <w:webHidden/>
              </w:rPr>
              <w:instrText xml:space="preserve"> PAGEREF _Toc525561819 \h </w:instrText>
            </w:r>
            <w:r w:rsidR="006C4BC9">
              <w:rPr>
                <w:noProof/>
                <w:webHidden/>
              </w:rPr>
            </w:r>
            <w:r w:rsidR="006C4BC9">
              <w:rPr>
                <w:noProof/>
                <w:webHidden/>
              </w:rPr>
              <w:fldChar w:fldCharType="separate"/>
            </w:r>
            <w:r w:rsidR="006C4BC9">
              <w:rPr>
                <w:noProof/>
                <w:webHidden/>
              </w:rPr>
              <w:t>38</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0" w:history="1">
            <w:r w:rsidR="006C4BC9" w:rsidRPr="006F6869">
              <w:rPr>
                <w:rStyle w:val="Hyperlink"/>
                <w:noProof/>
              </w:rPr>
              <w:t>5.1.2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_Toc525561820 \h </w:instrText>
            </w:r>
            <w:r w:rsidR="006C4BC9">
              <w:rPr>
                <w:noProof/>
                <w:webHidden/>
              </w:rPr>
            </w:r>
            <w:r w:rsidR="006C4BC9">
              <w:rPr>
                <w:noProof/>
                <w:webHidden/>
              </w:rPr>
              <w:fldChar w:fldCharType="separate"/>
            </w:r>
            <w:r w:rsidR="006C4BC9">
              <w:rPr>
                <w:noProof/>
                <w:webHidden/>
              </w:rPr>
              <w:t>38</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21" w:history="1">
            <w:r w:rsidR="006C4BC9" w:rsidRPr="006F6869">
              <w:rPr>
                <w:rStyle w:val="Hyperlink"/>
                <w:noProof/>
              </w:rPr>
              <w:t>5.2</w:t>
            </w:r>
            <w:r w:rsidR="006C4BC9">
              <w:rPr>
                <w:rFonts w:asciiTheme="minorHAnsi" w:eastAsiaTheme="minorEastAsia" w:hAnsiTheme="minorHAnsi" w:cstheme="minorBidi"/>
                <w:noProof/>
                <w:color w:val="auto"/>
                <w:sz w:val="22"/>
                <w:szCs w:val="22"/>
              </w:rPr>
              <w:tab/>
            </w:r>
            <w:r w:rsidR="006C4BC9" w:rsidRPr="006F6869">
              <w:rPr>
                <w:rStyle w:val="Hyperlink"/>
                <w:noProof/>
              </w:rPr>
              <w:t>Säkerhetsloggning</w:t>
            </w:r>
            <w:r w:rsidR="006C4BC9">
              <w:rPr>
                <w:noProof/>
                <w:webHidden/>
              </w:rPr>
              <w:tab/>
            </w:r>
            <w:r w:rsidR="006C4BC9">
              <w:rPr>
                <w:noProof/>
                <w:webHidden/>
              </w:rPr>
              <w:fldChar w:fldCharType="begin"/>
            </w:r>
            <w:r w:rsidR="006C4BC9">
              <w:rPr>
                <w:noProof/>
                <w:webHidden/>
              </w:rPr>
              <w:instrText xml:space="preserve"> PAGEREF _Toc525561821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2" w:history="1">
            <w:r w:rsidR="006C4BC9" w:rsidRPr="006F6869">
              <w:rPr>
                <w:rStyle w:val="Hyperlink"/>
                <w:noProof/>
              </w:rPr>
              <w:t>5.2.1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_Toc525561822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3" w:history="1">
            <w:r w:rsidR="006C4BC9" w:rsidRPr="006F6869">
              <w:rPr>
                <w:rStyle w:val="Hyperlink"/>
                <w:noProof/>
              </w:rPr>
              <w:t>5.2.2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_Toc525561823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24" w:history="1">
            <w:r w:rsidR="006C4BC9" w:rsidRPr="006F6869">
              <w:rPr>
                <w:rStyle w:val="Hyperlink"/>
                <w:noProof/>
              </w:rPr>
              <w:t>5.3</w:t>
            </w:r>
            <w:r w:rsidR="006C4BC9">
              <w:rPr>
                <w:rFonts w:asciiTheme="minorHAnsi" w:eastAsiaTheme="minorEastAsia" w:hAnsiTheme="minorHAnsi" w:cstheme="minorBidi"/>
                <w:noProof/>
                <w:color w:val="auto"/>
                <w:sz w:val="22"/>
                <w:szCs w:val="22"/>
              </w:rPr>
              <w:tab/>
            </w:r>
            <w:r w:rsidR="006C4BC9" w:rsidRPr="006F6869">
              <w:rPr>
                <w:rStyle w:val="Hyperlink"/>
                <w:noProof/>
              </w:rPr>
              <w:t>Intrångsskydd</w:t>
            </w:r>
            <w:r w:rsidR="006C4BC9">
              <w:rPr>
                <w:noProof/>
                <w:webHidden/>
              </w:rPr>
              <w:tab/>
            </w:r>
            <w:r w:rsidR="006C4BC9">
              <w:rPr>
                <w:noProof/>
                <w:webHidden/>
              </w:rPr>
              <w:fldChar w:fldCharType="begin"/>
            </w:r>
            <w:r w:rsidR="006C4BC9">
              <w:rPr>
                <w:noProof/>
                <w:webHidden/>
              </w:rPr>
              <w:instrText xml:space="preserve"> PAGEREF _Toc525561824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5" w:history="1">
            <w:r w:rsidR="006C4BC9" w:rsidRPr="006F6869">
              <w:rPr>
                <w:rStyle w:val="Hyperlink"/>
                <w:noProof/>
              </w:rPr>
              <w:t>5.3.1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_Toc525561825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6" w:history="1">
            <w:r w:rsidR="006C4BC9" w:rsidRPr="006F6869">
              <w:rPr>
                <w:rStyle w:val="Hyperlink"/>
                <w:noProof/>
              </w:rPr>
              <w:t>5.3.2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_Toc525561826 \h </w:instrText>
            </w:r>
            <w:r w:rsidR="006C4BC9">
              <w:rPr>
                <w:noProof/>
                <w:webHidden/>
              </w:rPr>
            </w:r>
            <w:r w:rsidR="006C4BC9">
              <w:rPr>
                <w:noProof/>
                <w:webHidden/>
              </w:rPr>
              <w:fldChar w:fldCharType="separate"/>
            </w:r>
            <w:r w:rsidR="006C4BC9">
              <w:rPr>
                <w:noProof/>
                <w:webHidden/>
              </w:rPr>
              <w:t>39</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27" w:history="1">
            <w:r w:rsidR="006C4BC9" w:rsidRPr="006F6869">
              <w:rPr>
                <w:rStyle w:val="Hyperlink"/>
                <w:noProof/>
              </w:rPr>
              <w:t>5.4</w:t>
            </w:r>
            <w:r w:rsidR="006C4BC9">
              <w:rPr>
                <w:rFonts w:asciiTheme="minorHAnsi" w:eastAsiaTheme="minorEastAsia" w:hAnsiTheme="minorHAnsi" w:cstheme="minorBidi"/>
                <w:noProof/>
                <w:color w:val="auto"/>
                <w:sz w:val="22"/>
                <w:szCs w:val="22"/>
              </w:rPr>
              <w:tab/>
            </w:r>
            <w:r w:rsidR="006C4BC9" w:rsidRPr="006F6869">
              <w:rPr>
                <w:rStyle w:val="Hyperlink"/>
                <w:noProof/>
              </w:rPr>
              <w:t>Intrångsdetektering</w:t>
            </w:r>
            <w:r w:rsidR="006C4BC9">
              <w:rPr>
                <w:noProof/>
                <w:webHidden/>
              </w:rPr>
              <w:tab/>
            </w:r>
            <w:r w:rsidR="006C4BC9">
              <w:rPr>
                <w:noProof/>
                <w:webHidden/>
              </w:rPr>
              <w:fldChar w:fldCharType="begin"/>
            </w:r>
            <w:r w:rsidR="006C4BC9">
              <w:rPr>
                <w:noProof/>
                <w:webHidden/>
              </w:rPr>
              <w:instrText xml:space="preserve"> PAGEREF _Toc525561827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8" w:history="1">
            <w:r w:rsidR="006C4BC9" w:rsidRPr="006F6869">
              <w:rPr>
                <w:rStyle w:val="Hyperlink"/>
                <w:noProof/>
              </w:rPr>
              <w:t>5.4.1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_Toc525561828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29" w:history="1">
            <w:r w:rsidR="006C4BC9" w:rsidRPr="006F6869">
              <w:rPr>
                <w:rStyle w:val="Hyperlink"/>
                <w:noProof/>
              </w:rPr>
              <w:t>5.4.2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_Toc525561829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30" w:history="1">
            <w:r w:rsidR="006C4BC9" w:rsidRPr="006F6869">
              <w:rPr>
                <w:rStyle w:val="Hyperlink"/>
                <w:noProof/>
              </w:rPr>
              <w:t>5.5</w:t>
            </w:r>
            <w:r w:rsidR="006C4BC9">
              <w:rPr>
                <w:rFonts w:asciiTheme="minorHAnsi" w:eastAsiaTheme="minorEastAsia" w:hAnsiTheme="minorHAnsi" w:cstheme="minorBidi"/>
                <w:noProof/>
                <w:color w:val="auto"/>
                <w:sz w:val="22"/>
                <w:szCs w:val="22"/>
              </w:rPr>
              <w:tab/>
            </w:r>
            <w:r w:rsidR="006C4BC9" w:rsidRPr="006F6869">
              <w:rPr>
                <w:rStyle w:val="Hyperlink"/>
                <w:noProof/>
              </w:rPr>
              <w:t>Skydd mot skadlig kod</w:t>
            </w:r>
            <w:r w:rsidR="006C4BC9">
              <w:rPr>
                <w:noProof/>
                <w:webHidden/>
              </w:rPr>
              <w:tab/>
            </w:r>
            <w:r w:rsidR="006C4BC9">
              <w:rPr>
                <w:noProof/>
                <w:webHidden/>
              </w:rPr>
              <w:fldChar w:fldCharType="begin"/>
            </w:r>
            <w:r w:rsidR="006C4BC9">
              <w:rPr>
                <w:noProof/>
                <w:webHidden/>
              </w:rPr>
              <w:instrText xml:space="preserve"> PAGEREF _Toc525561830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1" w:history="1">
            <w:r w:rsidR="006C4BC9" w:rsidRPr="006F6869">
              <w:rPr>
                <w:rStyle w:val="Hyperlink"/>
                <w:noProof/>
              </w:rPr>
              <w:t>5.5.1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_Toc525561831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2" w:history="1">
            <w:r w:rsidR="006C4BC9" w:rsidRPr="006F6869">
              <w:rPr>
                <w:rStyle w:val="Hyperlink"/>
                <w:noProof/>
              </w:rPr>
              <w:t>5.5.2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_Toc525561832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33" w:history="1">
            <w:r w:rsidR="006C4BC9" w:rsidRPr="006F6869">
              <w:rPr>
                <w:rStyle w:val="Hyperlink"/>
                <w:noProof/>
              </w:rPr>
              <w:t>5.6</w:t>
            </w:r>
            <w:r w:rsidR="006C4BC9">
              <w:rPr>
                <w:rFonts w:asciiTheme="minorHAnsi" w:eastAsiaTheme="minorEastAsia" w:hAnsiTheme="minorHAnsi" w:cstheme="minorBidi"/>
                <w:noProof/>
                <w:color w:val="auto"/>
                <w:sz w:val="22"/>
                <w:szCs w:val="22"/>
              </w:rPr>
              <w:tab/>
            </w:r>
            <w:r w:rsidR="006C4BC9" w:rsidRPr="006F6869">
              <w:rPr>
                <w:rStyle w:val="Hyperlink"/>
                <w:noProof/>
              </w:rPr>
              <w:t>Skydd mot obehörig avlyssning</w:t>
            </w:r>
            <w:r w:rsidR="006C4BC9">
              <w:rPr>
                <w:noProof/>
                <w:webHidden/>
              </w:rPr>
              <w:tab/>
            </w:r>
            <w:r w:rsidR="006C4BC9">
              <w:rPr>
                <w:noProof/>
                <w:webHidden/>
              </w:rPr>
              <w:fldChar w:fldCharType="begin"/>
            </w:r>
            <w:r w:rsidR="006C4BC9">
              <w:rPr>
                <w:noProof/>
                <w:webHidden/>
              </w:rPr>
              <w:instrText xml:space="preserve"> PAGEREF _Toc525561833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4" w:history="1">
            <w:r w:rsidR="006C4BC9" w:rsidRPr="006F6869">
              <w:rPr>
                <w:rStyle w:val="Hyperlink"/>
                <w:noProof/>
              </w:rPr>
              <w:t>5.6.1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_Toc525561834 \h </w:instrText>
            </w:r>
            <w:r w:rsidR="006C4BC9">
              <w:rPr>
                <w:noProof/>
                <w:webHidden/>
              </w:rPr>
            </w:r>
            <w:r w:rsidR="006C4BC9">
              <w:rPr>
                <w:noProof/>
                <w:webHidden/>
              </w:rPr>
              <w:fldChar w:fldCharType="separate"/>
            </w:r>
            <w:r w:rsidR="006C4BC9">
              <w:rPr>
                <w:noProof/>
                <w:webHidden/>
              </w:rPr>
              <w:t>40</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5" w:history="1">
            <w:r w:rsidR="006C4BC9" w:rsidRPr="006F6869">
              <w:rPr>
                <w:rStyle w:val="Hyperlink"/>
                <w:noProof/>
              </w:rPr>
              <w:t>5.6.2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_Toc525561835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36" w:history="1">
            <w:r w:rsidR="006C4BC9" w:rsidRPr="006F6869">
              <w:rPr>
                <w:rStyle w:val="Hyperlink"/>
                <w:noProof/>
              </w:rPr>
              <w:t>5.7</w:t>
            </w:r>
            <w:r w:rsidR="006C4BC9">
              <w:rPr>
                <w:rFonts w:asciiTheme="minorHAnsi" w:eastAsiaTheme="minorEastAsia" w:hAnsiTheme="minorHAnsi" w:cstheme="minorBidi"/>
                <w:noProof/>
                <w:color w:val="auto"/>
                <w:sz w:val="22"/>
                <w:szCs w:val="22"/>
              </w:rPr>
              <w:tab/>
            </w:r>
            <w:r w:rsidR="006C4BC9" w:rsidRPr="006F6869">
              <w:rPr>
                <w:rStyle w:val="Hyperlink"/>
                <w:noProof/>
              </w:rPr>
              <w:t>Skydd mot röjande signaler/TEMPEST</w:t>
            </w:r>
            <w:r w:rsidR="006C4BC9">
              <w:rPr>
                <w:noProof/>
                <w:webHidden/>
              </w:rPr>
              <w:tab/>
            </w:r>
            <w:r w:rsidR="006C4BC9">
              <w:rPr>
                <w:noProof/>
                <w:webHidden/>
              </w:rPr>
              <w:fldChar w:fldCharType="begin"/>
            </w:r>
            <w:r w:rsidR="006C4BC9">
              <w:rPr>
                <w:noProof/>
                <w:webHidden/>
              </w:rPr>
              <w:instrText xml:space="preserve"> PAGEREF _Toc525561836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7" w:history="1">
            <w:r w:rsidR="006C4BC9" w:rsidRPr="006F6869">
              <w:rPr>
                <w:rStyle w:val="Hyperlink"/>
                <w:noProof/>
              </w:rPr>
              <w:t>5.7.1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_Toc525561837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38" w:history="1">
            <w:r w:rsidR="006C4BC9" w:rsidRPr="006F6869">
              <w:rPr>
                <w:rStyle w:val="Hyperlink"/>
                <w:noProof/>
              </w:rPr>
              <w:t>5.7.2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_Toc525561838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39" w:history="1">
            <w:r w:rsidR="006C4BC9" w:rsidRPr="006F6869">
              <w:rPr>
                <w:rStyle w:val="Hyperlink"/>
                <w:noProof/>
              </w:rPr>
              <w:t>5.8</w:t>
            </w:r>
            <w:r w:rsidR="006C4BC9">
              <w:rPr>
                <w:rFonts w:asciiTheme="minorHAnsi" w:eastAsiaTheme="minorEastAsia" w:hAnsiTheme="minorHAnsi" w:cstheme="minorBidi"/>
                <w:noProof/>
                <w:color w:val="auto"/>
                <w:sz w:val="22"/>
                <w:szCs w:val="22"/>
              </w:rPr>
              <w:tab/>
            </w:r>
            <w:r w:rsidR="006C4BC9" w:rsidRPr="006F6869">
              <w:rPr>
                <w:rStyle w:val="Hyperlink"/>
                <w:noProof/>
              </w:rPr>
              <w:t>Integritetsskydd</w:t>
            </w:r>
            <w:r w:rsidR="006C4BC9">
              <w:rPr>
                <w:noProof/>
                <w:webHidden/>
              </w:rPr>
              <w:tab/>
            </w:r>
            <w:r w:rsidR="006C4BC9">
              <w:rPr>
                <w:noProof/>
                <w:webHidden/>
              </w:rPr>
              <w:fldChar w:fldCharType="begin"/>
            </w:r>
            <w:r w:rsidR="006C4BC9">
              <w:rPr>
                <w:noProof/>
                <w:webHidden/>
              </w:rPr>
              <w:instrText xml:space="preserve"> PAGEREF _Toc525561839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0" w:history="1">
            <w:r w:rsidR="006C4BC9" w:rsidRPr="006F6869">
              <w:rPr>
                <w:rStyle w:val="Hyperlink"/>
                <w:noProof/>
              </w:rPr>
              <w:t>5.8.1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_Toc525561840 \h </w:instrText>
            </w:r>
            <w:r w:rsidR="006C4BC9">
              <w:rPr>
                <w:noProof/>
                <w:webHidden/>
              </w:rPr>
            </w:r>
            <w:r w:rsidR="006C4BC9">
              <w:rPr>
                <w:noProof/>
                <w:webHidden/>
              </w:rPr>
              <w:fldChar w:fldCharType="separate"/>
            </w:r>
            <w:r w:rsidR="006C4BC9">
              <w:rPr>
                <w:noProof/>
                <w:webHidden/>
              </w:rPr>
              <w:t>41</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1" w:history="1">
            <w:r w:rsidR="006C4BC9" w:rsidRPr="006F6869">
              <w:rPr>
                <w:rStyle w:val="Hyperlink"/>
                <w:noProof/>
              </w:rPr>
              <w:t>5.8.2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_Toc525561841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42" w:history="1">
            <w:r w:rsidR="006C4BC9" w:rsidRPr="006F6869">
              <w:rPr>
                <w:rStyle w:val="Hyperlink"/>
                <w:noProof/>
              </w:rPr>
              <w:t>5.9</w:t>
            </w:r>
            <w:r w:rsidR="006C4BC9">
              <w:rPr>
                <w:rFonts w:asciiTheme="minorHAnsi" w:eastAsiaTheme="minorEastAsia" w:hAnsiTheme="minorHAnsi" w:cstheme="minorBidi"/>
                <w:noProof/>
                <w:color w:val="auto"/>
                <w:sz w:val="22"/>
                <w:szCs w:val="22"/>
              </w:rPr>
              <w:tab/>
            </w:r>
            <w:r w:rsidR="006C4BC9" w:rsidRPr="006F6869">
              <w:rPr>
                <w:rStyle w:val="Hyperlink"/>
                <w:noProof/>
              </w:rPr>
              <w:t>Redundans</w:t>
            </w:r>
            <w:r w:rsidR="006C4BC9">
              <w:rPr>
                <w:noProof/>
                <w:webHidden/>
              </w:rPr>
              <w:tab/>
            </w:r>
            <w:r w:rsidR="006C4BC9">
              <w:rPr>
                <w:noProof/>
                <w:webHidden/>
              </w:rPr>
              <w:fldChar w:fldCharType="begin"/>
            </w:r>
            <w:r w:rsidR="006C4BC9">
              <w:rPr>
                <w:noProof/>
                <w:webHidden/>
              </w:rPr>
              <w:instrText xml:space="preserve"> PAGEREF _Toc525561842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3" w:history="1">
            <w:r w:rsidR="006C4BC9" w:rsidRPr="006F6869">
              <w:rPr>
                <w:rStyle w:val="Hyperlink"/>
                <w:noProof/>
              </w:rPr>
              <w:t>5.9.1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_Toc525561843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4" w:history="1">
            <w:r w:rsidR="006C4BC9" w:rsidRPr="006F6869">
              <w:rPr>
                <w:rStyle w:val="Hyperlink"/>
                <w:noProof/>
              </w:rPr>
              <w:t>5.9.2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_Toc525561844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45" w:history="1">
            <w:r w:rsidR="006C4BC9" w:rsidRPr="006F6869">
              <w:rPr>
                <w:rStyle w:val="Hyperlink"/>
                <w:noProof/>
              </w:rPr>
              <w:t>5.10</w:t>
            </w:r>
            <w:r w:rsidR="006C4BC9">
              <w:rPr>
                <w:rFonts w:asciiTheme="minorHAnsi" w:eastAsiaTheme="minorEastAsia" w:hAnsiTheme="minorHAnsi" w:cstheme="minorBidi"/>
                <w:noProof/>
                <w:color w:val="auto"/>
                <w:sz w:val="22"/>
                <w:szCs w:val="22"/>
              </w:rPr>
              <w:tab/>
            </w:r>
            <w:r w:rsidR="006C4BC9" w:rsidRPr="006F6869">
              <w:rPr>
                <w:rStyle w:val="Hyperlink"/>
                <w:noProof/>
              </w:rPr>
              <w:t>Back up</w:t>
            </w:r>
            <w:r w:rsidR="006C4BC9">
              <w:rPr>
                <w:noProof/>
                <w:webHidden/>
              </w:rPr>
              <w:tab/>
            </w:r>
            <w:r w:rsidR="006C4BC9">
              <w:rPr>
                <w:noProof/>
                <w:webHidden/>
              </w:rPr>
              <w:fldChar w:fldCharType="begin"/>
            </w:r>
            <w:r w:rsidR="006C4BC9">
              <w:rPr>
                <w:noProof/>
                <w:webHidden/>
              </w:rPr>
              <w:instrText xml:space="preserve"> PAGEREF _Toc525561845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6" w:history="1">
            <w:r w:rsidR="006C4BC9" w:rsidRPr="006F6869">
              <w:rPr>
                <w:rStyle w:val="Hyperlink"/>
                <w:noProof/>
              </w:rPr>
              <w:t>5.10.1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_Toc525561846 \h </w:instrText>
            </w:r>
            <w:r w:rsidR="006C4BC9">
              <w:rPr>
                <w:noProof/>
                <w:webHidden/>
              </w:rPr>
            </w:r>
            <w:r w:rsidR="006C4BC9">
              <w:rPr>
                <w:noProof/>
                <w:webHidden/>
              </w:rPr>
              <w:fldChar w:fldCharType="separate"/>
            </w:r>
            <w:r w:rsidR="006C4BC9">
              <w:rPr>
                <w:noProof/>
                <w:webHidden/>
              </w:rPr>
              <w:t>42</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7" w:history="1">
            <w:r w:rsidR="006C4BC9" w:rsidRPr="006F6869">
              <w:rPr>
                <w:rStyle w:val="Hyperlink"/>
                <w:noProof/>
              </w:rPr>
              <w:t>5.10.2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_Toc525561847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48" w:history="1">
            <w:r w:rsidR="006C4BC9" w:rsidRPr="006F6869">
              <w:rPr>
                <w:rStyle w:val="Hyperlink"/>
                <w:noProof/>
              </w:rPr>
              <w:t>5.11</w:t>
            </w:r>
            <w:r w:rsidR="006C4BC9">
              <w:rPr>
                <w:rFonts w:asciiTheme="minorHAnsi" w:eastAsiaTheme="minorEastAsia" w:hAnsiTheme="minorHAnsi" w:cstheme="minorBidi"/>
                <w:noProof/>
                <w:color w:val="auto"/>
                <w:sz w:val="22"/>
                <w:szCs w:val="22"/>
              </w:rPr>
              <w:tab/>
            </w:r>
            <w:r w:rsidR="006C4BC9" w:rsidRPr="006F6869">
              <w:rPr>
                <w:rStyle w:val="Hyperlink"/>
                <w:noProof/>
              </w:rPr>
              <w:t>Säker tid</w:t>
            </w:r>
            <w:r w:rsidR="006C4BC9">
              <w:rPr>
                <w:noProof/>
                <w:webHidden/>
              </w:rPr>
              <w:tab/>
            </w:r>
            <w:r w:rsidR="006C4BC9">
              <w:rPr>
                <w:noProof/>
                <w:webHidden/>
              </w:rPr>
              <w:fldChar w:fldCharType="begin"/>
            </w:r>
            <w:r w:rsidR="006C4BC9">
              <w:rPr>
                <w:noProof/>
                <w:webHidden/>
              </w:rPr>
              <w:instrText xml:space="preserve"> PAGEREF _Toc525561848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49" w:history="1">
            <w:r w:rsidR="006C4BC9" w:rsidRPr="006F6869">
              <w:rPr>
                <w:rStyle w:val="Hyperlink"/>
                <w:noProof/>
              </w:rPr>
              <w:t>5.11.1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_Toc525561849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50" w:history="1">
            <w:r w:rsidR="006C4BC9" w:rsidRPr="006F6869">
              <w:rPr>
                <w:rStyle w:val="Hyperlink"/>
                <w:noProof/>
              </w:rPr>
              <w:t>5.11.2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_Toc525561850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51" w:history="1">
            <w:r w:rsidR="006C4BC9" w:rsidRPr="006F6869">
              <w:rPr>
                <w:rStyle w:val="Hyperlink"/>
                <w:noProof/>
              </w:rPr>
              <w:t>5.12</w:t>
            </w:r>
            <w:r w:rsidR="006C4BC9">
              <w:rPr>
                <w:rFonts w:asciiTheme="minorHAnsi" w:eastAsiaTheme="minorEastAsia" w:hAnsiTheme="minorHAnsi" w:cstheme="minorBidi"/>
                <w:noProof/>
                <w:color w:val="auto"/>
                <w:sz w:val="22"/>
                <w:szCs w:val="22"/>
              </w:rPr>
              <w:tab/>
            </w:r>
            <w:r w:rsidR="006C4BC9" w:rsidRPr="006F6869">
              <w:rPr>
                <w:rStyle w:val="Hyperlink"/>
                <w:noProof/>
              </w:rPr>
              <w:t>Säkert tillstånd</w:t>
            </w:r>
            <w:r w:rsidR="006C4BC9">
              <w:rPr>
                <w:noProof/>
                <w:webHidden/>
              </w:rPr>
              <w:tab/>
            </w:r>
            <w:r w:rsidR="006C4BC9">
              <w:rPr>
                <w:noProof/>
                <w:webHidden/>
              </w:rPr>
              <w:fldChar w:fldCharType="begin"/>
            </w:r>
            <w:r w:rsidR="006C4BC9">
              <w:rPr>
                <w:noProof/>
                <w:webHidden/>
              </w:rPr>
              <w:instrText xml:space="preserve"> PAGEREF _Toc525561851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52" w:history="1">
            <w:r w:rsidR="006C4BC9" w:rsidRPr="006F6869">
              <w:rPr>
                <w:rStyle w:val="Hyperlink"/>
                <w:noProof/>
              </w:rPr>
              <w:t>5.12.1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_Toc525561852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53" w:history="1">
            <w:r w:rsidR="006C4BC9" w:rsidRPr="006F6869">
              <w:rPr>
                <w:rStyle w:val="Hyperlink"/>
                <w:noProof/>
              </w:rPr>
              <w:t>5.12.2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_Toc525561853 \h </w:instrText>
            </w:r>
            <w:r w:rsidR="006C4BC9">
              <w:rPr>
                <w:noProof/>
                <w:webHidden/>
              </w:rPr>
            </w:r>
            <w:r w:rsidR="006C4BC9">
              <w:rPr>
                <w:noProof/>
                <w:webHidden/>
              </w:rPr>
              <w:fldChar w:fldCharType="separate"/>
            </w:r>
            <w:r w:rsidR="006C4BC9">
              <w:rPr>
                <w:noProof/>
                <w:webHidden/>
              </w:rPr>
              <w:t>43</w:t>
            </w:r>
            <w:r w:rsidR="006C4BC9">
              <w:rPr>
                <w:noProof/>
                <w:webHidden/>
              </w:rPr>
              <w:fldChar w:fldCharType="end"/>
            </w:r>
          </w:hyperlink>
        </w:p>
        <w:p w:rsidR="006C4BC9" w:rsidRDefault="00766B9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561854" w:history="1">
            <w:r w:rsidR="006C4BC9" w:rsidRPr="006F6869">
              <w:rPr>
                <w:rStyle w:val="Hyperlink"/>
                <w:noProof/>
              </w:rPr>
              <w:t>5.13</w:t>
            </w:r>
            <w:r w:rsidR="006C4BC9">
              <w:rPr>
                <w:rFonts w:asciiTheme="minorHAnsi" w:eastAsiaTheme="minorEastAsia" w:hAnsiTheme="minorHAnsi" w:cstheme="minorBidi"/>
                <w:noProof/>
                <w:color w:val="auto"/>
                <w:sz w:val="22"/>
                <w:szCs w:val="22"/>
              </w:rPr>
              <w:tab/>
            </w:r>
            <w:r w:rsidR="006C4BC9" w:rsidRPr="006F6869">
              <w:rPr>
                <w:rStyle w:val="Hyperlink"/>
                <w:noProof/>
              </w:rPr>
              <w:t>Övriga säkerhetsfunktioner</w:t>
            </w:r>
            <w:r w:rsidR="006C4BC9">
              <w:rPr>
                <w:noProof/>
                <w:webHidden/>
              </w:rPr>
              <w:tab/>
            </w:r>
            <w:r w:rsidR="006C4BC9">
              <w:rPr>
                <w:noProof/>
                <w:webHidden/>
              </w:rPr>
              <w:fldChar w:fldCharType="begin"/>
            </w:r>
            <w:r w:rsidR="006C4BC9">
              <w:rPr>
                <w:noProof/>
                <w:webHidden/>
              </w:rPr>
              <w:instrText xml:space="preserve"> PAGEREF _Toc525561854 \h </w:instrText>
            </w:r>
            <w:r w:rsidR="006C4BC9">
              <w:rPr>
                <w:noProof/>
                <w:webHidden/>
              </w:rPr>
            </w:r>
            <w:r w:rsidR="006C4BC9">
              <w:rPr>
                <w:noProof/>
                <w:webHidden/>
              </w:rPr>
              <w:fldChar w:fldCharType="separate"/>
            </w:r>
            <w:r w:rsidR="006C4BC9">
              <w:rPr>
                <w:noProof/>
                <w:webHidden/>
              </w:rPr>
              <w:t>44</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55" w:history="1">
            <w:r w:rsidR="006C4BC9" w:rsidRPr="006F6869">
              <w:rPr>
                <w:rStyle w:val="Hyperlink"/>
                <w:noProof/>
              </w:rPr>
              <w:t>5.13.1</w:t>
            </w:r>
            <w:r w:rsidR="006C4BC9">
              <w:rPr>
                <w:rFonts w:asciiTheme="minorHAnsi" w:eastAsiaTheme="minorEastAsia" w:hAnsiTheme="minorHAnsi" w:cstheme="minorBidi"/>
                <w:noProof/>
                <w:color w:val="auto"/>
                <w:sz w:val="22"/>
                <w:szCs w:val="22"/>
              </w:rPr>
              <w:tab/>
            </w:r>
            <w:r w:rsidR="006C4BC9" w:rsidRPr="006F6869">
              <w:rPr>
                <w:rStyle w:val="Hyperlink"/>
                <w:noProof/>
              </w:rPr>
              <w:t>Krav på systemet</w:t>
            </w:r>
            <w:r w:rsidR="006C4BC9">
              <w:rPr>
                <w:noProof/>
                <w:webHidden/>
              </w:rPr>
              <w:tab/>
            </w:r>
            <w:r w:rsidR="006C4BC9">
              <w:rPr>
                <w:noProof/>
                <w:webHidden/>
              </w:rPr>
              <w:fldChar w:fldCharType="begin"/>
            </w:r>
            <w:r w:rsidR="006C4BC9">
              <w:rPr>
                <w:noProof/>
                <w:webHidden/>
              </w:rPr>
              <w:instrText xml:space="preserve"> PAGEREF _Toc525561855 \h </w:instrText>
            </w:r>
            <w:r w:rsidR="006C4BC9">
              <w:rPr>
                <w:noProof/>
                <w:webHidden/>
              </w:rPr>
            </w:r>
            <w:r w:rsidR="006C4BC9">
              <w:rPr>
                <w:noProof/>
                <w:webHidden/>
              </w:rPr>
              <w:fldChar w:fldCharType="separate"/>
            </w:r>
            <w:r w:rsidR="006C4BC9">
              <w:rPr>
                <w:noProof/>
                <w:webHidden/>
              </w:rPr>
              <w:t>44</w:t>
            </w:r>
            <w:r w:rsidR="006C4BC9">
              <w:rPr>
                <w:noProof/>
                <w:webHidden/>
              </w:rPr>
              <w:fldChar w:fldCharType="end"/>
            </w:r>
          </w:hyperlink>
        </w:p>
        <w:p w:rsidR="006C4BC9" w:rsidRDefault="00766B9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561856" w:history="1">
            <w:r w:rsidR="006C4BC9" w:rsidRPr="006F6869">
              <w:rPr>
                <w:rStyle w:val="Hyperlink"/>
                <w:noProof/>
              </w:rPr>
              <w:t>5.13.2</w:t>
            </w:r>
            <w:r w:rsidR="006C4BC9">
              <w:rPr>
                <w:rFonts w:asciiTheme="minorHAnsi" w:eastAsiaTheme="minorEastAsia" w:hAnsiTheme="minorHAnsi" w:cstheme="minorBidi"/>
                <w:noProof/>
                <w:color w:val="auto"/>
                <w:sz w:val="22"/>
                <w:szCs w:val="22"/>
              </w:rPr>
              <w:tab/>
            </w:r>
            <w:r w:rsidR="006C4BC9" w:rsidRPr="006F6869">
              <w:rPr>
                <w:rStyle w:val="Hyperlink"/>
                <w:noProof/>
              </w:rPr>
              <w:t>Krav på miljön</w:t>
            </w:r>
            <w:r w:rsidR="006C4BC9">
              <w:rPr>
                <w:noProof/>
                <w:webHidden/>
              </w:rPr>
              <w:tab/>
            </w:r>
            <w:r w:rsidR="006C4BC9">
              <w:rPr>
                <w:noProof/>
                <w:webHidden/>
              </w:rPr>
              <w:fldChar w:fldCharType="begin"/>
            </w:r>
            <w:r w:rsidR="006C4BC9">
              <w:rPr>
                <w:noProof/>
                <w:webHidden/>
              </w:rPr>
              <w:instrText xml:space="preserve"> PAGEREF _Toc525561856 \h </w:instrText>
            </w:r>
            <w:r w:rsidR="006C4BC9">
              <w:rPr>
                <w:noProof/>
                <w:webHidden/>
              </w:rPr>
            </w:r>
            <w:r w:rsidR="006C4BC9">
              <w:rPr>
                <w:noProof/>
                <w:webHidden/>
              </w:rPr>
              <w:fldChar w:fldCharType="separate"/>
            </w:r>
            <w:r w:rsidR="006C4BC9">
              <w:rPr>
                <w:noProof/>
                <w:webHidden/>
              </w:rPr>
              <w:t>44</w:t>
            </w:r>
            <w:r w:rsidR="006C4BC9">
              <w:rPr>
                <w:noProof/>
                <w:webHidden/>
              </w:rPr>
              <w:fldChar w:fldCharType="end"/>
            </w:r>
          </w:hyperlink>
        </w:p>
        <w:p w:rsidR="00B00992" w:rsidRPr="007C5A6F" w:rsidRDefault="00B00992">
          <w:r w:rsidRPr="007C5A6F">
            <w:rPr>
              <w:b/>
              <w:bCs/>
            </w:rPr>
            <w:fldChar w:fldCharType="end"/>
          </w:r>
        </w:p>
      </w:sdtContent>
    </w:sdt>
    <w:p w:rsidR="00FA6308" w:rsidRPr="007C5A6F" w:rsidRDefault="00FA6308">
      <w:pPr>
        <w:rPr>
          <w:sz w:val="28"/>
        </w:rPr>
      </w:pPr>
      <w:r w:rsidRPr="007C5A6F">
        <w:rPr>
          <w:sz w:val="28"/>
        </w:rPr>
        <w:br w:type="page"/>
      </w:r>
    </w:p>
    <w:p w:rsidR="00216067" w:rsidRPr="007C5A6F" w:rsidRDefault="00216067" w:rsidP="00FA6308">
      <w:pPr>
        <w:pStyle w:val="Brdtext1"/>
        <w:rPr>
          <w:b/>
          <w:sz w:val="28"/>
          <w:highlight w:val="yellow"/>
        </w:rPr>
      </w:pPr>
      <w:r w:rsidRPr="007C5A6F">
        <w:rPr>
          <w:b/>
          <w:sz w:val="28"/>
          <w:highlight w:val="yellow"/>
        </w:rPr>
        <w:lastRenderedPageBreak/>
        <w:t>Mallinformation</w:t>
      </w:r>
      <w:r w:rsidR="006C4BC9">
        <w:rPr>
          <w:b/>
          <w:sz w:val="28"/>
          <w:highlight w:val="yellow"/>
        </w:rPr>
        <w:t xml:space="preserve"> 18FMV6730-4:1.3</w:t>
      </w:r>
    </w:p>
    <w:p w:rsidR="00216067" w:rsidRPr="007C5A6F" w:rsidRDefault="00216067" w:rsidP="00FA6308">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rsidTr="00F56071">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Ansvarig</w:t>
            </w:r>
          </w:p>
        </w:tc>
      </w:tr>
      <w:tr w:rsidR="007C5A6F" w:rsidRPr="007C5A6F" w:rsidTr="00F56071">
        <w:trPr>
          <w:jc w:val="center"/>
        </w:trPr>
        <w:tc>
          <w:tcPr>
            <w:tcW w:w="1610" w:type="dxa"/>
            <w:tcBorders>
              <w:top w:val="single" w:sz="4" w:space="0" w:color="auto"/>
              <w:left w:val="single" w:sz="4" w:space="0" w:color="auto"/>
              <w:bottom w:val="single" w:sz="4" w:space="0" w:color="auto"/>
              <w:right w:val="single" w:sz="4" w:space="0" w:color="auto"/>
            </w:tcBorders>
          </w:tcPr>
          <w:p w:rsidR="00216067" w:rsidRPr="007C5A6F" w:rsidRDefault="00253340" w:rsidP="00766B92">
            <w:pPr>
              <w:rPr>
                <w:sz w:val="22"/>
                <w:szCs w:val="22"/>
                <w:highlight w:val="yellow"/>
              </w:rPr>
            </w:pPr>
            <w:r>
              <w:rPr>
                <w:sz w:val="22"/>
                <w:szCs w:val="22"/>
                <w:highlight w:val="yellow"/>
              </w:rPr>
              <w:t>2018-</w:t>
            </w:r>
            <w:r w:rsidR="00766B92">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rsidR="00216067" w:rsidRPr="007C5A6F" w:rsidRDefault="00216067" w:rsidP="00F56071">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rsidR="00216067" w:rsidRPr="007C5A6F" w:rsidRDefault="00106BD6" w:rsidP="00F56071">
            <w:pPr>
              <w:rPr>
                <w:sz w:val="22"/>
                <w:szCs w:val="22"/>
                <w:highlight w:val="yellow"/>
              </w:rPr>
            </w:pPr>
            <w:r>
              <w:rPr>
                <w:sz w:val="22"/>
                <w:szCs w:val="22"/>
                <w:highlight w:val="yellow"/>
              </w:rPr>
              <w:t>M</w:t>
            </w:r>
            <w:r w:rsidR="00FA0DBB">
              <w:rPr>
                <w:sz w:val="22"/>
                <w:szCs w:val="22"/>
                <w:highlight w:val="yellow"/>
              </w:rPr>
              <w:t>all för ITSA</w:t>
            </w:r>
          </w:p>
        </w:tc>
        <w:tc>
          <w:tcPr>
            <w:tcW w:w="1589" w:type="dxa"/>
            <w:tcBorders>
              <w:top w:val="single" w:sz="4" w:space="0" w:color="auto"/>
              <w:left w:val="single" w:sz="4" w:space="0" w:color="auto"/>
              <w:bottom w:val="single" w:sz="4" w:space="0" w:color="auto"/>
              <w:right w:val="single" w:sz="4" w:space="0" w:color="auto"/>
            </w:tcBorders>
          </w:tcPr>
          <w:p w:rsidR="00216067" w:rsidRPr="007C5A6F" w:rsidRDefault="00216067" w:rsidP="00F56071">
            <w:pPr>
              <w:rPr>
                <w:sz w:val="22"/>
                <w:highlight w:val="yellow"/>
              </w:rPr>
            </w:pPr>
            <w:r w:rsidRPr="007C5A6F">
              <w:rPr>
                <w:sz w:val="22"/>
                <w:highlight w:val="yellow"/>
              </w:rPr>
              <w:t>DAOL</w:t>
            </w:r>
            <w:r w:rsidR="000C12F8">
              <w:rPr>
                <w:sz w:val="22"/>
                <w:highlight w:val="yellow"/>
              </w:rPr>
              <w:t>O</w:t>
            </w:r>
          </w:p>
        </w:tc>
      </w:tr>
    </w:tbl>
    <w:p w:rsidR="00216067" w:rsidRPr="007C5A6F" w:rsidRDefault="00216067" w:rsidP="00FA6308">
      <w:pPr>
        <w:pStyle w:val="Brdtext1"/>
        <w:rPr>
          <w:b/>
          <w:sz w:val="28"/>
          <w:highlight w:val="yellow"/>
        </w:rPr>
      </w:pPr>
    </w:p>
    <w:p w:rsidR="00216067" w:rsidRPr="007C5A6F" w:rsidRDefault="00216067" w:rsidP="00FA6308">
      <w:pPr>
        <w:pStyle w:val="Brdtext1"/>
        <w:rPr>
          <w:b/>
          <w:sz w:val="28"/>
          <w:highlight w:val="yellow"/>
        </w:rPr>
      </w:pPr>
    </w:p>
    <w:p w:rsidR="00FA6308" w:rsidRPr="007C5A6F" w:rsidRDefault="00FA6308" w:rsidP="00FA6308">
      <w:pPr>
        <w:pStyle w:val="Brdtext1"/>
        <w:rPr>
          <w:b/>
          <w:sz w:val="28"/>
          <w:highlight w:val="yellow"/>
        </w:rPr>
      </w:pPr>
      <w:r w:rsidRPr="007C5A6F">
        <w:rPr>
          <w:b/>
          <w:sz w:val="28"/>
          <w:highlight w:val="yellow"/>
        </w:rPr>
        <w:t>Mallinstruktion</w:t>
      </w:r>
    </w:p>
    <w:p w:rsidR="00FA6308" w:rsidRPr="007C5A6F" w:rsidRDefault="00FA6308" w:rsidP="00FA6308">
      <w:pPr>
        <w:pStyle w:val="Brdtext1"/>
        <w:rPr>
          <w:highlight w:val="yellow"/>
        </w:rPr>
      </w:pPr>
    </w:p>
    <w:p w:rsidR="00CE5F10" w:rsidRPr="00CE5F10" w:rsidRDefault="00526C9F" w:rsidP="00526C9F">
      <w:pPr>
        <w:rPr>
          <w:highlight w:val="yellow"/>
        </w:rPr>
      </w:pPr>
      <w:r w:rsidRPr="00CE5F10">
        <w:rPr>
          <w:highlight w:val="yellow"/>
        </w:rPr>
        <w:t xml:space="preserve">Denna mall </w:t>
      </w:r>
      <w:r w:rsidR="00FA0DBB">
        <w:rPr>
          <w:highlight w:val="yellow"/>
        </w:rPr>
        <w:t>ska användas för att ta fram IT-säkerhetsarkitekturen, ITSA</w:t>
      </w:r>
      <w:r w:rsidRPr="00CE5F10">
        <w:rPr>
          <w:highlight w:val="yellow"/>
        </w:rPr>
        <w:t xml:space="preserve">. </w:t>
      </w:r>
    </w:p>
    <w:p w:rsidR="00CE5F10" w:rsidRPr="00CE5F10" w:rsidRDefault="00CE5F10" w:rsidP="00526C9F">
      <w:pPr>
        <w:rPr>
          <w:highlight w:val="yellow"/>
        </w:rPr>
      </w:pPr>
    </w:p>
    <w:p w:rsidR="00526C9F" w:rsidRPr="00CE5F10" w:rsidRDefault="00FA0DBB" w:rsidP="00526C9F">
      <w:pPr>
        <w:rPr>
          <w:highlight w:val="yellow"/>
        </w:rPr>
      </w:pPr>
      <w:r>
        <w:rPr>
          <w:highlight w:val="yellow"/>
        </w:rPr>
        <w:t>ITSA</w:t>
      </w:r>
      <w:r w:rsidR="00526C9F" w:rsidRPr="00CE5F10">
        <w:rPr>
          <w:highlight w:val="yellow"/>
        </w:rPr>
        <w:t xml:space="preserve"> är en </w:t>
      </w:r>
      <w:r w:rsidR="00106BD6" w:rsidRPr="00CE5F10">
        <w:rPr>
          <w:highlight w:val="yellow"/>
        </w:rPr>
        <w:t>bilaga till</w:t>
      </w:r>
      <w:r w:rsidR="00CE5F10" w:rsidRPr="00CE5F10">
        <w:rPr>
          <w:highlight w:val="yellow"/>
        </w:rPr>
        <w:t xml:space="preserve"> ISD-D, och </w:t>
      </w:r>
      <w:r>
        <w:rPr>
          <w:highlight w:val="yellow"/>
        </w:rPr>
        <w:t>används för att arbeta fram en arkitektur som dels uppfyller informationssäkerhetskraven och dels harmoniserar med SE-arbetet i projektet.</w:t>
      </w:r>
    </w:p>
    <w:p w:rsidR="00526C9F" w:rsidRPr="00CE5F10" w:rsidRDefault="00526C9F" w:rsidP="00526C9F">
      <w:pPr>
        <w:rPr>
          <w:rFonts w:ascii="Times New Roman" w:hAnsi="Times New Roman"/>
          <w:highlight w:val="yellow"/>
        </w:rPr>
      </w:pPr>
    </w:p>
    <w:p w:rsidR="00272305" w:rsidRPr="00FA0DBB" w:rsidRDefault="00526C9F"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 xml:space="preserve">Det färdigställda dokumentet börjar med kap 1 </w:t>
      </w:r>
      <w:r w:rsidR="0004736A">
        <w:rPr>
          <w:rFonts w:ascii="Garamond" w:hAnsi="Garamond"/>
          <w:color w:val="000000" w:themeColor="text1"/>
          <w:highlight w:val="yellow"/>
        </w:rPr>
        <w:t>Basfakta</w:t>
      </w:r>
      <w:r w:rsidRPr="00FA0DBB">
        <w:rPr>
          <w:rFonts w:ascii="Garamond" w:hAnsi="Garamond"/>
          <w:color w:val="000000" w:themeColor="text1"/>
          <w:highlight w:val="yellow"/>
        </w:rPr>
        <w:t xml:space="preserve">. </w:t>
      </w:r>
    </w:p>
    <w:p w:rsidR="00526C9F" w:rsidRPr="00FA0DBB" w:rsidRDefault="00526C9F"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 xml:space="preserve">Sidorna innan dess innehåller beskrivningar kring vad </w:t>
      </w:r>
      <w:r w:rsidR="00FA0DBB">
        <w:rPr>
          <w:rFonts w:ascii="Garamond" w:hAnsi="Garamond"/>
          <w:color w:val="000000" w:themeColor="text1"/>
          <w:highlight w:val="yellow"/>
        </w:rPr>
        <w:t>ITSA</w:t>
      </w:r>
      <w:r w:rsidRPr="00FA0DBB">
        <w:rPr>
          <w:rFonts w:ascii="Garamond" w:hAnsi="Garamond"/>
          <w:color w:val="000000" w:themeColor="text1"/>
          <w:highlight w:val="yellow"/>
        </w:rPr>
        <w:t xml:space="preserve"> innehåller och att tänka på i arbetet. Dessa sidor tas bort i det färdigställda dokumentet. </w:t>
      </w:r>
    </w:p>
    <w:p w:rsidR="00272305" w:rsidRPr="00FA0DBB" w:rsidRDefault="00526C9F"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 xml:space="preserve">Instruktion om vad som ska stå under varje rubrik i det skarpa dokumentet anges i </w:t>
      </w:r>
      <w:r w:rsidR="00272305" w:rsidRPr="00FA0DBB">
        <w:rPr>
          <w:rFonts w:ascii="Garamond" w:hAnsi="Garamond"/>
          <w:color w:val="000000" w:themeColor="text1"/>
          <w:highlight w:val="yellow"/>
        </w:rPr>
        <w:t>gul text</w:t>
      </w:r>
      <w:r w:rsidRPr="00FA0DBB">
        <w:rPr>
          <w:rFonts w:ascii="Garamond" w:hAnsi="Garamond"/>
          <w:color w:val="000000" w:themeColor="text1"/>
          <w:highlight w:val="yellow"/>
        </w:rPr>
        <w:t xml:space="preserve">. Den texten ska raderas innan dokumentet färdigställs. </w:t>
      </w:r>
    </w:p>
    <w:p w:rsidR="00526C9F" w:rsidRPr="00FA0DBB" w:rsidRDefault="00272305"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Svart t</w:t>
      </w:r>
      <w:r w:rsidR="00526C9F" w:rsidRPr="00FA0DBB">
        <w:rPr>
          <w:rFonts w:ascii="Garamond" w:hAnsi="Garamond"/>
          <w:color w:val="000000" w:themeColor="text1"/>
          <w:highlight w:val="yellow"/>
        </w:rPr>
        <w:t>ext kan användas direkt i det färdigställda dokumentet.</w:t>
      </w:r>
    </w:p>
    <w:p w:rsidR="00526C9F" w:rsidRPr="00FA0DBB" w:rsidRDefault="00526C9F"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 xml:space="preserve">Ersätt </w:t>
      </w:r>
      <w:r w:rsidRPr="00FA0DBB">
        <w:rPr>
          <w:rFonts w:ascii="Garamond" w:hAnsi="Garamond"/>
          <w:i/>
          <w:color w:val="000000" w:themeColor="text1"/>
          <w:highlight w:val="yellow"/>
        </w:rPr>
        <w:t>Systemnamn</w:t>
      </w:r>
      <w:r w:rsidRPr="00FA0DBB">
        <w:rPr>
          <w:rFonts w:ascii="Garamond" w:hAnsi="Garamond"/>
          <w:color w:val="000000" w:themeColor="text1"/>
          <w:highlight w:val="yellow"/>
        </w:rPr>
        <w:t xml:space="preserve"> med systemets namn och versionsnummer.</w:t>
      </w:r>
    </w:p>
    <w:p w:rsidR="00526C9F" w:rsidRPr="00FA0DBB" w:rsidRDefault="00526C9F" w:rsidP="0004736A">
      <w:pPr>
        <w:pStyle w:val="ListParagraph"/>
        <w:numPr>
          <w:ilvl w:val="0"/>
          <w:numId w:val="21"/>
        </w:numPr>
        <w:rPr>
          <w:rFonts w:ascii="Garamond" w:hAnsi="Garamond"/>
          <w:color w:val="000000" w:themeColor="text1"/>
          <w:highlight w:val="yellow"/>
        </w:rPr>
      </w:pPr>
      <w:r w:rsidRPr="00FA0DBB">
        <w:rPr>
          <w:rFonts w:ascii="Garamond" w:hAnsi="Garamond"/>
          <w:color w:val="000000" w:themeColor="text1"/>
          <w:highlight w:val="yellow"/>
        </w:rPr>
        <w:t>Ta bort rubriker som inte är relevanta och lägg till egna rubriker där så behövs.</w:t>
      </w:r>
    </w:p>
    <w:p w:rsidR="00526C9F" w:rsidRPr="00526C9F" w:rsidRDefault="00526C9F" w:rsidP="00526C9F">
      <w:pPr>
        <w:rPr>
          <w:rFonts w:ascii="Times New Roman" w:hAnsi="Times New Roman"/>
          <w:color w:val="FF0000"/>
          <w:sz w:val="22"/>
        </w:rPr>
      </w:pPr>
    </w:p>
    <w:p w:rsidR="00E61BC4" w:rsidRPr="007C5A6F" w:rsidRDefault="00E61BC4" w:rsidP="00FA6308">
      <w:pPr>
        <w:pStyle w:val="Brdtext1"/>
        <w:rPr>
          <w:highlight w:val="yellow"/>
        </w:rPr>
      </w:pPr>
    </w:p>
    <w:p w:rsidR="007C5A6F" w:rsidRDefault="007C5A6F">
      <w:pPr>
        <w:rPr>
          <w:b/>
          <w:sz w:val="28"/>
          <w:highlight w:val="yellow"/>
        </w:rPr>
      </w:pPr>
      <w:r>
        <w:rPr>
          <w:b/>
          <w:sz w:val="28"/>
          <w:highlight w:val="yellow"/>
        </w:rPr>
        <w:br w:type="page"/>
      </w:r>
    </w:p>
    <w:p w:rsidR="007C5A6F" w:rsidRDefault="007C5A6F" w:rsidP="007C5A6F">
      <w:pPr>
        <w:pStyle w:val="Brdtext1"/>
        <w:rPr>
          <w:b/>
          <w:i/>
          <w:sz w:val="28"/>
          <w:highlight w:val="yellow"/>
        </w:rPr>
      </w:pPr>
      <w:r>
        <w:rPr>
          <w:b/>
          <w:sz w:val="28"/>
          <w:highlight w:val="yellow"/>
        </w:rPr>
        <w:lastRenderedPageBreak/>
        <w:t>O</w:t>
      </w:r>
      <w:r w:rsidRPr="007C5A6F">
        <w:rPr>
          <w:b/>
          <w:sz w:val="28"/>
          <w:highlight w:val="yellow"/>
        </w:rPr>
        <w:t xml:space="preserve">mfattning av </w:t>
      </w:r>
      <w:r w:rsidR="00FA0DBB">
        <w:rPr>
          <w:b/>
          <w:sz w:val="28"/>
          <w:highlight w:val="yellow"/>
        </w:rPr>
        <w:t>ITSA</w:t>
      </w:r>
    </w:p>
    <w:p w:rsidR="00CE5F10" w:rsidRPr="0004736A" w:rsidRDefault="00272305" w:rsidP="00272305">
      <w:pPr>
        <w:pStyle w:val="Brdtext1"/>
        <w:rPr>
          <w:szCs w:val="20"/>
          <w:highlight w:val="yellow"/>
        </w:rPr>
      </w:pPr>
      <w:r w:rsidRPr="0004736A">
        <w:rPr>
          <w:szCs w:val="20"/>
          <w:highlight w:val="yellow"/>
        </w:rPr>
        <w:t xml:space="preserve">Informationssäkerhetsdeklaration </w:t>
      </w:r>
      <w:r w:rsidRPr="0004736A">
        <w:rPr>
          <w:i/>
          <w:szCs w:val="20"/>
          <w:highlight w:val="yellow"/>
        </w:rPr>
        <w:t>Definiera</w:t>
      </w:r>
      <w:r w:rsidRPr="0004736A">
        <w:rPr>
          <w:szCs w:val="20"/>
          <w:highlight w:val="yellow"/>
        </w:rPr>
        <w:t xml:space="preserve"> (ISD-D) består av et</w:t>
      </w:r>
      <w:r w:rsidR="00CE5F10" w:rsidRPr="0004736A">
        <w:rPr>
          <w:szCs w:val="20"/>
          <w:highlight w:val="yellow"/>
        </w:rPr>
        <w:t>t huvuddokument och tre bilagor;</w:t>
      </w:r>
      <w:r w:rsidRPr="0004736A">
        <w:rPr>
          <w:szCs w:val="20"/>
          <w:highlight w:val="yellow"/>
        </w:rPr>
        <w:t xml:space="preserve"> </w:t>
      </w:r>
    </w:p>
    <w:p w:rsidR="00CE5F10" w:rsidRPr="0004736A" w:rsidRDefault="00272305" w:rsidP="00B032F2">
      <w:pPr>
        <w:pStyle w:val="Brdtext1"/>
        <w:numPr>
          <w:ilvl w:val="0"/>
          <w:numId w:val="5"/>
        </w:numPr>
        <w:rPr>
          <w:szCs w:val="20"/>
          <w:highlight w:val="yellow"/>
        </w:rPr>
      </w:pPr>
      <w:r w:rsidRPr="0004736A">
        <w:rPr>
          <w:szCs w:val="20"/>
          <w:highlight w:val="yellow"/>
        </w:rPr>
        <w:t>Bilaga 1</w:t>
      </w:r>
      <w:r w:rsidR="0004736A">
        <w:rPr>
          <w:szCs w:val="20"/>
          <w:highlight w:val="yellow"/>
        </w:rPr>
        <w:t xml:space="preserve"> </w:t>
      </w:r>
      <w:r w:rsidRPr="0004736A">
        <w:rPr>
          <w:szCs w:val="20"/>
          <w:highlight w:val="yellow"/>
        </w:rPr>
        <w:t xml:space="preserve">Analysunderlag </w:t>
      </w:r>
      <w:r w:rsidRPr="0004736A">
        <w:rPr>
          <w:i/>
          <w:szCs w:val="20"/>
          <w:highlight w:val="yellow"/>
        </w:rPr>
        <w:t>Definiera</w:t>
      </w:r>
      <w:r w:rsidRPr="0004736A">
        <w:rPr>
          <w:szCs w:val="20"/>
          <w:highlight w:val="yellow"/>
        </w:rPr>
        <w:t xml:space="preserve"> (AU-D)</w:t>
      </w:r>
    </w:p>
    <w:p w:rsidR="00CE5F10" w:rsidRPr="0004736A" w:rsidRDefault="00CE5F10" w:rsidP="00B032F2">
      <w:pPr>
        <w:pStyle w:val="Brdtext1"/>
        <w:numPr>
          <w:ilvl w:val="0"/>
          <w:numId w:val="5"/>
        </w:numPr>
        <w:rPr>
          <w:szCs w:val="20"/>
          <w:highlight w:val="yellow"/>
        </w:rPr>
      </w:pPr>
      <w:r w:rsidRPr="0004736A">
        <w:rPr>
          <w:szCs w:val="20"/>
          <w:highlight w:val="yellow"/>
        </w:rPr>
        <w:t>B</w:t>
      </w:r>
      <w:r w:rsidR="00272305" w:rsidRPr="0004736A">
        <w:rPr>
          <w:szCs w:val="20"/>
          <w:highlight w:val="yellow"/>
        </w:rPr>
        <w:t xml:space="preserve">ilaga 2 IT-säkerhetsspecifikation </w:t>
      </w:r>
      <w:r w:rsidR="00272305" w:rsidRPr="0004736A">
        <w:rPr>
          <w:i/>
          <w:szCs w:val="20"/>
          <w:highlight w:val="yellow"/>
        </w:rPr>
        <w:t>Definiera</w:t>
      </w:r>
      <w:r w:rsidR="00272305" w:rsidRPr="0004736A">
        <w:rPr>
          <w:szCs w:val="20"/>
          <w:highlight w:val="yellow"/>
        </w:rPr>
        <w:t xml:space="preserve"> </w:t>
      </w:r>
      <w:r w:rsidR="00647114" w:rsidRPr="0004736A">
        <w:rPr>
          <w:szCs w:val="20"/>
          <w:highlight w:val="yellow"/>
        </w:rPr>
        <w:t>(</w:t>
      </w:r>
      <w:r w:rsidR="00272305" w:rsidRPr="0004736A">
        <w:rPr>
          <w:szCs w:val="20"/>
          <w:highlight w:val="yellow"/>
        </w:rPr>
        <w:t>ITSS-D</w:t>
      </w:r>
      <w:r w:rsidRPr="0004736A">
        <w:rPr>
          <w:szCs w:val="20"/>
          <w:highlight w:val="yellow"/>
        </w:rPr>
        <w:t>)</w:t>
      </w:r>
    </w:p>
    <w:p w:rsidR="00106BD6" w:rsidRPr="0004736A" w:rsidRDefault="00CE5F10" w:rsidP="00B032F2">
      <w:pPr>
        <w:pStyle w:val="Brdtext1"/>
        <w:numPr>
          <w:ilvl w:val="0"/>
          <w:numId w:val="5"/>
        </w:numPr>
        <w:rPr>
          <w:szCs w:val="20"/>
          <w:highlight w:val="yellow"/>
        </w:rPr>
      </w:pPr>
      <w:r w:rsidRPr="0004736A">
        <w:rPr>
          <w:szCs w:val="20"/>
          <w:highlight w:val="yellow"/>
        </w:rPr>
        <w:t>B</w:t>
      </w:r>
      <w:r w:rsidR="00272305" w:rsidRPr="0004736A">
        <w:rPr>
          <w:szCs w:val="20"/>
          <w:highlight w:val="yellow"/>
        </w:rPr>
        <w:t xml:space="preserve">ilaga 3, IT-säkerhetsarkitektur </w:t>
      </w:r>
      <w:r w:rsidR="00647114" w:rsidRPr="0004736A">
        <w:rPr>
          <w:szCs w:val="20"/>
          <w:highlight w:val="yellow"/>
        </w:rPr>
        <w:t>(</w:t>
      </w:r>
      <w:r w:rsidR="00272305" w:rsidRPr="0004736A">
        <w:rPr>
          <w:szCs w:val="20"/>
          <w:highlight w:val="yellow"/>
        </w:rPr>
        <w:t>ITSA</w:t>
      </w:r>
      <w:r w:rsidRPr="0004736A">
        <w:rPr>
          <w:szCs w:val="20"/>
          <w:highlight w:val="yellow"/>
        </w:rPr>
        <w:t>)</w:t>
      </w:r>
    </w:p>
    <w:p w:rsidR="00106BD6" w:rsidRPr="0004736A" w:rsidRDefault="00106BD6" w:rsidP="00272305">
      <w:pPr>
        <w:pStyle w:val="Brdtext1"/>
        <w:rPr>
          <w:szCs w:val="20"/>
          <w:highlight w:val="yellow"/>
        </w:rPr>
      </w:pPr>
    </w:p>
    <w:p w:rsidR="00272305" w:rsidRPr="0004736A" w:rsidRDefault="00647114" w:rsidP="00272305">
      <w:pPr>
        <w:pStyle w:val="Brdtext1"/>
        <w:rPr>
          <w:szCs w:val="20"/>
          <w:highlight w:val="yellow"/>
        </w:rPr>
      </w:pPr>
      <w:r w:rsidRPr="0004736A">
        <w:rPr>
          <w:szCs w:val="20"/>
          <w:highlight w:val="yellow"/>
        </w:rPr>
        <w:t>Dessa bilagor</w:t>
      </w:r>
      <w:r w:rsidR="00272305" w:rsidRPr="0004736A">
        <w:rPr>
          <w:szCs w:val="20"/>
          <w:highlight w:val="yellow"/>
        </w:rPr>
        <w:t xml:space="preserve"> innehåller detaljer och analysunderlag för informati</w:t>
      </w:r>
      <w:r w:rsidR="00CE5F10" w:rsidRPr="0004736A">
        <w:rPr>
          <w:szCs w:val="20"/>
          <w:highlight w:val="yellow"/>
        </w:rPr>
        <w:t>onssäkerhetsdeklarationen där d</w:t>
      </w:r>
      <w:r w:rsidR="00FA0DBB" w:rsidRPr="0004736A">
        <w:rPr>
          <w:szCs w:val="20"/>
          <w:highlight w:val="yellow"/>
        </w:rPr>
        <w:t>etta dokument utgör bilaga 3</w:t>
      </w:r>
      <w:r w:rsidR="00272305" w:rsidRPr="0004736A">
        <w:rPr>
          <w:szCs w:val="20"/>
          <w:highlight w:val="yellow"/>
        </w:rPr>
        <w:t xml:space="preserve">. </w:t>
      </w:r>
    </w:p>
    <w:p w:rsidR="00272305" w:rsidRPr="0004736A" w:rsidRDefault="00272305" w:rsidP="00272305">
      <w:pPr>
        <w:pStyle w:val="Brdtext1"/>
        <w:rPr>
          <w:szCs w:val="20"/>
          <w:highlight w:val="yellow"/>
        </w:rPr>
      </w:pPr>
    </w:p>
    <w:p w:rsidR="00272305" w:rsidRPr="0004736A" w:rsidRDefault="0004736A" w:rsidP="00272305">
      <w:pPr>
        <w:pStyle w:val="Brdtext1"/>
        <w:rPr>
          <w:szCs w:val="20"/>
          <w:highlight w:val="yellow"/>
        </w:rPr>
      </w:pPr>
      <w:r>
        <w:rPr>
          <w:szCs w:val="20"/>
          <w:highlight w:val="yellow"/>
        </w:rPr>
        <w:t>Bilaga 1-</w:t>
      </w:r>
      <w:r w:rsidR="00272305" w:rsidRPr="0004736A">
        <w:rPr>
          <w:szCs w:val="20"/>
          <w:highlight w:val="yellow"/>
        </w:rPr>
        <w:t>AU-D innehåller relevanta analyser avseende informationssäkerhetsaspekten ur ett IT-systemperspektiv. Resultatet från AU-D i form av kra</w:t>
      </w:r>
      <w:r w:rsidR="00106BD6" w:rsidRPr="0004736A">
        <w:rPr>
          <w:szCs w:val="20"/>
          <w:highlight w:val="yellow"/>
        </w:rPr>
        <w:t>v dokumenteras i detta dokument</w:t>
      </w:r>
      <w:r w:rsidR="00272305" w:rsidRPr="0004736A">
        <w:rPr>
          <w:szCs w:val="20"/>
          <w:highlight w:val="yellow"/>
        </w:rPr>
        <w:t>. Kraven och analyserna används för att ta fram IT-säkerhetsarkitektur ITSA.</w:t>
      </w:r>
    </w:p>
    <w:p w:rsidR="00272305" w:rsidRPr="0004736A" w:rsidRDefault="00272305" w:rsidP="00272305">
      <w:pPr>
        <w:pStyle w:val="Brdtext1"/>
        <w:rPr>
          <w:szCs w:val="20"/>
          <w:highlight w:val="yellow"/>
        </w:rPr>
      </w:pPr>
    </w:p>
    <w:p w:rsidR="00CE5F10" w:rsidRPr="0004736A" w:rsidRDefault="00FA0DBB" w:rsidP="00272305">
      <w:pPr>
        <w:pStyle w:val="Brdtext1"/>
        <w:rPr>
          <w:szCs w:val="20"/>
          <w:highlight w:val="yellow"/>
        </w:rPr>
      </w:pPr>
      <w:r w:rsidRPr="0004736A">
        <w:rPr>
          <w:szCs w:val="20"/>
          <w:highlight w:val="yellow"/>
        </w:rPr>
        <w:t>Figuren nedan</w:t>
      </w:r>
      <w:r w:rsidR="00647114" w:rsidRPr="0004736A">
        <w:rPr>
          <w:szCs w:val="20"/>
          <w:highlight w:val="yellow"/>
        </w:rPr>
        <w:t xml:space="preserve"> </w:t>
      </w:r>
      <w:r w:rsidR="00272305" w:rsidRPr="0004736A">
        <w:rPr>
          <w:szCs w:val="20"/>
          <w:highlight w:val="yellow"/>
        </w:rPr>
        <w:t>visar relationen mellan ISD-D och upphandlingsunderlagen Teknisk specifikation (TS) och Verksamhets</w:t>
      </w:r>
      <w:r w:rsidR="0004736A">
        <w:rPr>
          <w:szCs w:val="20"/>
          <w:highlight w:val="yellow"/>
        </w:rPr>
        <w:t>Å</w:t>
      </w:r>
      <w:r w:rsidR="00272305" w:rsidRPr="0004736A">
        <w:rPr>
          <w:szCs w:val="20"/>
          <w:highlight w:val="yellow"/>
        </w:rPr>
        <w:t>tagande</w:t>
      </w:r>
      <w:r w:rsidR="0004736A">
        <w:rPr>
          <w:szCs w:val="20"/>
          <w:highlight w:val="yellow"/>
        </w:rPr>
        <w:t>S</w:t>
      </w:r>
      <w:r w:rsidR="00272305" w:rsidRPr="0004736A">
        <w:rPr>
          <w:szCs w:val="20"/>
          <w:highlight w:val="yellow"/>
        </w:rPr>
        <w:t xml:space="preserve">pecifikation (VÅS). </w:t>
      </w:r>
      <w:r w:rsidR="00647114" w:rsidRPr="0004736A">
        <w:rPr>
          <w:szCs w:val="20"/>
          <w:highlight w:val="yellow"/>
        </w:rPr>
        <w:t xml:space="preserve">Fasen </w:t>
      </w:r>
      <w:r w:rsidR="00272305" w:rsidRPr="0004736A">
        <w:rPr>
          <w:i/>
          <w:szCs w:val="20"/>
          <w:highlight w:val="yellow"/>
        </w:rPr>
        <w:t>Definiera</w:t>
      </w:r>
      <w:r w:rsidR="00272305" w:rsidRPr="0004736A">
        <w:rPr>
          <w:szCs w:val="20"/>
          <w:highlight w:val="yellow"/>
        </w:rPr>
        <w:t xml:space="preserve"> ska resultera i TS och VÅS. </w:t>
      </w:r>
    </w:p>
    <w:p w:rsidR="00CE5F10" w:rsidRPr="0004736A" w:rsidRDefault="00CE5F10" w:rsidP="00272305">
      <w:pPr>
        <w:pStyle w:val="Brdtext1"/>
        <w:rPr>
          <w:szCs w:val="20"/>
          <w:highlight w:val="yellow"/>
        </w:rPr>
      </w:pPr>
    </w:p>
    <w:p w:rsidR="00647114" w:rsidRPr="0004736A" w:rsidRDefault="00272305" w:rsidP="00272305">
      <w:pPr>
        <w:pStyle w:val="Brdtext1"/>
        <w:rPr>
          <w:szCs w:val="20"/>
          <w:highlight w:val="yellow"/>
        </w:rPr>
      </w:pPr>
      <w:r w:rsidRPr="0004736A">
        <w:rPr>
          <w:szCs w:val="20"/>
          <w:highlight w:val="yellow"/>
        </w:rPr>
        <w:t xml:space="preserve">ITSS-D förser VÅS med krav på IT-säkerhetsarbete och ITSA förser TS med tolkade IT-säkerhetskrav. </w:t>
      </w:r>
    </w:p>
    <w:p w:rsidR="00647114" w:rsidRPr="0004736A" w:rsidRDefault="00647114" w:rsidP="00272305">
      <w:pPr>
        <w:pStyle w:val="Brdtext1"/>
        <w:rPr>
          <w:szCs w:val="20"/>
          <w:highlight w:val="yellow"/>
        </w:rPr>
      </w:pPr>
    </w:p>
    <w:p w:rsidR="00C64BBB" w:rsidRPr="0004736A" w:rsidRDefault="00272305" w:rsidP="00272305">
      <w:pPr>
        <w:pStyle w:val="Brdtext1"/>
        <w:rPr>
          <w:szCs w:val="20"/>
          <w:highlight w:val="yellow"/>
        </w:rPr>
      </w:pPr>
      <w:r w:rsidRPr="0004736A">
        <w:rPr>
          <w:szCs w:val="20"/>
          <w:highlight w:val="yellow"/>
        </w:rPr>
        <w:t>ISD-plan</w:t>
      </w:r>
      <w:r w:rsidR="00CE5F10" w:rsidRPr="0004736A">
        <w:rPr>
          <w:szCs w:val="20"/>
          <w:highlight w:val="yellow"/>
        </w:rPr>
        <w:t>en</w:t>
      </w:r>
      <w:r w:rsidRPr="0004736A">
        <w:rPr>
          <w:szCs w:val="20"/>
          <w:highlight w:val="yellow"/>
        </w:rPr>
        <w:t xml:space="preserve">, </w:t>
      </w:r>
      <w:r w:rsidR="00647114" w:rsidRPr="0004736A">
        <w:rPr>
          <w:szCs w:val="20"/>
          <w:highlight w:val="yellow"/>
        </w:rPr>
        <w:t xml:space="preserve">som är en </w:t>
      </w:r>
      <w:r w:rsidRPr="0004736A">
        <w:rPr>
          <w:szCs w:val="20"/>
          <w:highlight w:val="yellow"/>
        </w:rPr>
        <w:t xml:space="preserve">del av genomförandeprojektets projektplan, styr IT-säkerhetsarbetet och är ett viktigt indata till dokumentet </w:t>
      </w:r>
      <w:r w:rsidR="00CE5F10" w:rsidRPr="0004736A">
        <w:rPr>
          <w:szCs w:val="20"/>
          <w:highlight w:val="yellow"/>
        </w:rPr>
        <w:t>ISD-D</w:t>
      </w:r>
      <w:r w:rsidRPr="0004736A">
        <w:rPr>
          <w:szCs w:val="20"/>
          <w:highlight w:val="yellow"/>
        </w:rPr>
        <w:t xml:space="preserve">. </w:t>
      </w:r>
    </w:p>
    <w:p w:rsidR="00C64BBB" w:rsidRPr="0004736A" w:rsidRDefault="00C64BBB" w:rsidP="00272305">
      <w:pPr>
        <w:pStyle w:val="Brdtext1"/>
        <w:rPr>
          <w:szCs w:val="20"/>
          <w:highlight w:val="yellow"/>
        </w:rPr>
      </w:pPr>
    </w:p>
    <w:p w:rsidR="00272305" w:rsidRPr="0004736A" w:rsidRDefault="00272305" w:rsidP="00272305">
      <w:pPr>
        <w:pStyle w:val="Brdtext1"/>
        <w:rPr>
          <w:szCs w:val="20"/>
          <w:highlight w:val="yellow"/>
        </w:rPr>
      </w:pPr>
      <w:r w:rsidRPr="0004736A">
        <w:rPr>
          <w:szCs w:val="20"/>
          <w:highlight w:val="yellow"/>
        </w:rPr>
        <w:t>Upphandlingsunderlagen är separata</w:t>
      </w:r>
      <w:r w:rsidR="00CE5F10" w:rsidRPr="0004736A">
        <w:rPr>
          <w:szCs w:val="20"/>
          <w:highlight w:val="yellow"/>
        </w:rPr>
        <w:t xml:space="preserve"> dokument och ingår inte i ISD 3.0</w:t>
      </w:r>
      <w:r w:rsidRPr="0004736A">
        <w:rPr>
          <w:szCs w:val="20"/>
          <w:highlight w:val="yellow"/>
        </w:rPr>
        <w:t>.</w:t>
      </w:r>
    </w:p>
    <w:p w:rsidR="00FA0DBB" w:rsidRDefault="00FA0DBB" w:rsidP="00272305">
      <w:pPr>
        <w:pStyle w:val="Brdtext1"/>
        <w:rPr>
          <w:sz w:val="22"/>
          <w:szCs w:val="22"/>
          <w:highlight w:val="yellow"/>
        </w:rPr>
      </w:pPr>
    </w:p>
    <w:p w:rsidR="00282DF6" w:rsidRDefault="00282DF6" w:rsidP="00272305">
      <w:pPr>
        <w:pStyle w:val="Brdtext1"/>
        <w:rPr>
          <w:sz w:val="22"/>
          <w:szCs w:val="22"/>
          <w:highlight w:val="yellow"/>
        </w:rPr>
      </w:pPr>
    </w:p>
    <w:p w:rsidR="00282DF6" w:rsidRDefault="00282DF6" w:rsidP="00272305">
      <w:pPr>
        <w:pStyle w:val="Brdtext1"/>
        <w:rPr>
          <w:sz w:val="22"/>
          <w:szCs w:val="22"/>
          <w:highlight w:val="yellow"/>
        </w:rPr>
      </w:pPr>
      <w:r w:rsidRPr="00282DF6">
        <w:rPr>
          <w:noProof/>
          <w:sz w:val="22"/>
          <w:szCs w:val="22"/>
        </w:rPr>
        <w:drawing>
          <wp:inline distT="0" distB="0" distL="0" distR="0" wp14:anchorId="461280B2" wp14:editId="04616D7A">
            <wp:extent cx="4846723" cy="2686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7983" cy="2687384"/>
                    </a:xfrm>
                    <a:prstGeom prst="rect">
                      <a:avLst/>
                    </a:prstGeom>
                    <a:noFill/>
                  </pic:spPr>
                </pic:pic>
              </a:graphicData>
            </a:graphic>
          </wp:inline>
        </w:drawing>
      </w:r>
    </w:p>
    <w:p w:rsidR="00272305" w:rsidRPr="00CE5F10" w:rsidRDefault="00272305" w:rsidP="00282DF6">
      <w:pPr>
        <w:rPr>
          <w:rFonts w:ascii="Times New Roman" w:hAnsi="Times New Roman"/>
          <w:sz w:val="22"/>
          <w:highlight w:val="yellow"/>
        </w:rPr>
      </w:pPr>
    </w:p>
    <w:p w:rsidR="00272305" w:rsidRPr="00282DF6" w:rsidRDefault="00647114" w:rsidP="00282DF6">
      <w:pPr>
        <w:pStyle w:val="Caption"/>
        <w:jc w:val="center"/>
        <w:rPr>
          <w:rFonts w:ascii="Times New Roman" w:hAnsi="Times New Roman"/>
          <w:color w:val="000000" w:themeColor="text1"/>
          <w:sz w:val="22"/>
          <w:highlight w:val="yellow"/>
        </w:rPr>
      </w:pPr>
      <w:r w:rsidRPr="00CE5F10">
        <w:rPr>
          <w:color w:val="000000" w:themeColor="text1"/>
          <w:highlight w:val="yellow"/>
        </w:rPr>
        <w:t>Dokumentstruktur Informationssäkerhetsunderlag Definiera</w:t>
      </w:r>
    </w:p>
    <w:p w:rsidR="00272305" w:rsidRPr="00CE5F10" w:rsidRDefault="00FA0DBB" w:rsidP="00272305">
      <w:pPr>
        <w:rPr>
          <w:highlight w:val="yellow"/>
        </w:rPr>
      </w:pPr>
      <w:r>
        <w:rPr>
          <w:highlight w:val="yellow"/>
        </w:rPr>
        <w:t>ITSA</w:t>
      </w:r>
      <w:r w:rsidR="00272305" w:rsidRPr="00CE5F10">
        <w:rPr>
          <w:highlight w:val="yellow"/>
        </w:rPr>
        <w:t xml:space="preserve"> omfattar:</w:t>
      </w:r>
    </w:p>
    <w:p w:rsidR="00272305" w:rsidRDefault="00FA0DBB" w:rsidP="00B032F2">
      <w:pPr>
        <w:numPr>
          <w:ilvl w:val="0"/>
          <w:numId w:val="7"/>
        </w:numPr>
        <w:contextualSpacing/>
        <w:rPr>
          <w:highlight w:val="yellow"/>
        </w:rPr>
      </w:pPr>
      <w:r>
        <w:rPr>
          <w:highlight w:val="yellow"/>
        </w:rPr>
        <w:t>Kravunderlag (referens till)</w:t>
      </w:r>
    </w:p>
    <w:p w:rsidR="00FA0DBB" w:rsidRDefault="00FA0DBB" w:rsidP="00B032F2">
      <w:pPr>
        <w:numPr>
          <w:ilvl w:val="0"/>
          <w:numId w:val="7"/>
        </w:numPr>
        <w:contextualSpacing/>
        <w:rPr>
          <w:highlight w:val="yellow"/>
        </w:rPr>
      </w:pPr>
      <w:r>
        <w:rPr>
          <w:highlight w:val="yellow"/>
        </w:rPr>
        <w:t>Förutsättningar</w:t>
      </w:r>
    </w:p>
    <w:p w:rsidR="00FA0DBB" w:rsidRDefault="00FA0DBB" w:rsidP="00B032F2">
      <w:pPr>
        <w:numPr>
          <w:ilvl w:val="0"/>
          <w:numId w:val="7"/>
        </w:numPr>
        <w:contextualSpacing/>
        <w:rPr>
          <w:highlight w:val="yellow"/>
        </w:rPr>
      </w:pPr>
      <w:r>
        <w:rPr>
          <w:highlight w:val="yellow"/>
        </w:rPr>
        <w:t>Systembeskrivning</w:t>
      </w:r>
    </w:p>
    <w:p w:rsidR="00FA0DBB" w:rsidRDefault="00FA0DBB" w:rsidP="00B032F2">
      <w:pPr>
        <w:numPr>
          <w:ilvl w:val="0"/>
          <w:numId w:val="7"/>
        </w:numPr>
        <w:contextualSpacing/>
        <w:rPr>
          <w:highlight w:val="yellow"/>
        </w:rPr>
      </w:pPr>
      <w:r>
        <w:rPr>
          <w:highlight w:val="yellow"/>
        </w:rPr>
        <w:lastRenderedPageBreak/>
        <w:t>Säkerhetsarkitektur</w:t>
      </w:r>
    </w:p>
    <w:p w:rsidR="00FA0DBB" w:rsidRDefault="00FA0DBB" w:rsidP="00B032F2">
      <w:pPr>
        <w:numPr>
          <w:ilvl w:val="0"/>
          <w:numId w:val="7"/>
        </w:numPr>
        <w:contextualSpacing/>
        <w:rPr>
          <w:highlight w:val="yellow"/>
        </w:rPr>
      </w:pPr>
      <w:r>
        <w:rPr>
          <w:highlight w:val="yellow"/>
        </w:rPr>
        <w:t>IT-säkerhetsfunktioner</w:t>
      </w:r>
    </w:p>
    <w:p w:rsidR="00FA0DBB" w:rsidRPr="00CE5F10" w:rsidRDefault="00FA0DBB" w:rsidP="00B032F2">
      <w:pPr>
        <w:numPr>
          <w:ilvl w:val="0"/>
          <w:numId w:val="7"/>
        </w:numPr>
        <w:contextualSpacing/>
        <w:rPr>
          <w:highlight w:val="yellow"/>
        </w:rPr>
      </w:pPr>
      <w:r>
        <w:rPr>
          <w:highlight w:val="yellow"/>
        </w:rPr>
        <w:t>Kravallokering och -sammanställning</w:t>
      </w:r>
    </w:p>
    <w:p w:rsidR="00272305" w:rsidRDefault="00272305" w:rsidP="007C5A6F">
      <w:pPr>
        <w:pStyle w:val="Brdtext1"/>
        <w:rPr>
          <w:b/>
          <w:i/>
          <w:sz w:val="28"/>
          <w:highlight w:val="yellow"/>
        </w:rPr>
      </w:pPr>
    </w:p>
    <w:p w:rsidR="00FA6308" w:rsidRDefault="00FA6308" w:rsidP="00526C9F">
      <w:pPr>
        <w:pStyle w:val="Brdtext1"/>
        <w:rPr>
          <w:b/>
          <w:sz w:val="28"/>
          <w:highlight w:val="yellow"/>
        </w:rPr>
      </w:pPr>
      <w:r w:rsidRPr="007C5A6F">
        <w:rPr>
          <w:b/>
          <w:sz w:val="28"/>
          <w:highlight w:val="yellow"/>
        </w:rPr>
        <w:t xml:space="preserve">Att tänka på i </w:t>
      </w:r>
      <w:r w:rsidR="00647114">
        <w:rPr>
          <w:b/>
          <w:sz w:val="28"/>
          <w:highlight w:val="yellow"/>
        </w:rPr>
        <w:t>arbetet med ITSS-D</w:t>
      </w:r>
    </w:p>
    <w:p w:rsidR="00526C9F" w:rsidRPr="007C5A6F" w:rsidRDefault="00526C9F" w:rsidP="00526C9F">
      <w:pPr>
        <w:pStyle w:val="Brdtext1"/>
        <w:rPr>
          <w:highlight w:val="yellow"/>
        </w:rPr>
      </w:pPr>
    </w:p>
    <w:p w:rsidR="00526C9F" w:rsidRPr="00282DF6" w:rsidRDefault="00526C9F" w:rsidP="00B032F2">
      <w:pPr>
        <w:numPr>
          <w:ilvl w:val="0"/>
          <w:numId w:val="8"/>
        </w:numPr>
        <w:rPr>
          <w:highlight w:val="yellow"/>
        </w:rPr>
      </w:pPr>
      <w:r w:rsidRPr="00282DF6">
        <w:rPr>
          <w:highlight w:val="yellow"/>
        </w:rPr>
        <w:t xml:space="preserve">Kraven dokumenteras och utvecklas succesivt i IT-säkerhetsspecifikationer i </w:t>
      </w:r>
      <w:r w:rsidRPr="00282DF6">
        <w:rPr>
          <w:i/>
          <w:highlight w:val="yellow"/>
        </w:rPr>
        <w:t>Identifiera</w:t>
      </w:r>
      <w:r w:rsidRPr="00282DF6">
        <w:rPr>
          <w:highlight w:val="yellow"/>
        </w:rPr>
        <w:t xml:space="preserve"> ITSS-I, </w:t>
      </w:r>
      <w:r w:rsidRPr="00282DF6">
        <w:rPr>
          <w:i/>
          <w:highlight w:val="yellow"/>
        </w:rPr>
        <w:t>Definiera</w:t>
      </w:r>
      <w:r w:rsidRPr="00282DF6">
        <w:rPr>
          <w:highlight w:val="yellow"/>
        </w:rPr>
        <w:t xml:space="preserve"> ITSS-D, </w:t>
      </w:r>
      <w:r w:rsidRPr="00282DF6">
        <w:rPr>
          <w:i/>
          <w:highlight w:val="yellow"/>
        </w:rPr>
        <w:t>Realisera</w:t>
      </w:r>
      <w:r w:rsidRPr="00282DF6">
        <w:rPr>
          <w:highlight w:val="yellow"/>
        </w:rPr>
        <w:t xml:space="preserve"> ITSS-R och </w:t>
      </w:r>
      <w:r w:rsidR="00CE5F10" w:rsidRPr="00282DF6">
        <w:rPr>
          <w:highlight w:val="yellow"/>
        </w:rPr>
        <w:t xml:space="preserve">eventuellt </w:t>
      </w:r>
      <w:r w:rsidRPr="00282DF6">
        <w:rPr>
          <w:i/>
          <w:highlight w:val="yellow"/>
        </w:rPr>
        <w:t>Vidmakthålla</w:t>
      </w:r>
      <w:r w:rsidRPr="00282DF6">
        <w:rPr>
          <w:highlight w:val="yellow"/>
        </w:rPr>
        <w:t xml:space="preserve"> ITSS-V. Dessa dokument utgör spårbarheten i IT-säkerhetslösningen. </w:t>
      </w:r>
    </w:p>
    <w:p w:rsidR="00526C9F" w:rsidRPr="00282DF6" w:rsidRDefault="00FA0DBB" w:rsidP="00B032F2">
      <w:pPr>
        <w:numPr>
          <w:ilvl w:val="0"/>
          <w:numId w:val="8"/>
        </w:numPr>
        <w:rPr>
          <w:highlight w:val="yellow"/>
        </w:rPr>
      </w:pPr>
      <w:r>
        <w:rPr>
          <w:highlight w:val="yellow"/>
        </w:rPr>
        <w:t>ITSA</w:t>
      </w:r>
      <w:r w:rsidR="00526C9F" w:rsidRPr="00282DF6">
        <w:rPr>
          <w:highlight w:val="yellow"/>
        </w:rPr>
        <w:t xml:space="preserve"> dokumenterar </w:t>
      </w:r>
      <w:r>
        <w:rPr>
          <w:highlight w:val="yellow"/>
        </w:rPr>
        <w:t xml:space="preserve">säkerhetsarkitekturen med grund i </w:t>
      </w:r>
      <w:r w:rsidR="00526C9F" w:rsidRPr="00282DF6">
        <w:rPr>
          <w:highlight w:val="yellow"/>
        </w:rPr>
        <w:t xml:space="preserve">MUST KSF </w:t>
      </w:r>
      <w:r w:rsidR="00647114" w:rsidRPr="00282DF6">
        <w:rPr>
          <w:highlight w:val="yellow"/>
        </w:rPr>
        <w:t>samt</w:t>
      </w:r>
      <w:r w:rsidR="00526C9F" w:rsidRPr="00282DF6">
        <w:rPr>
          <w:highlight w:val="yellow"/>
        </w:rPr>
        <w:t xml:space="preserve"> verksamhetskraven och utgör den grund som </w:t>
      </w:r>
      <w:r>
        <w:rPr>
          <w:highlight w:val="yellow"/>
        </w:rPr>
        <w:t>den tekniska specifikationen</w:t>
      </w:r>
      <w:r w:rsidR="00526C9F" w:rsidRPr="00282DF6">
        <w:rPr>
          <w:highlight w:val="yellow"/>
        </w:rPr>
        <w:t xml:space="preserve"> baseras på. </w:t>
      </w:r>
    </w:p>
    <w:p w:rsidR="00FA6308" w:rsidRPr="00C64BBB" w:rsidRDefault="00FA0DBB" w:rsidP="00B032F2">
      <w:pPr>
        <w:numPr>
          <w:ilvl w:val="0"/>
          <w:numId w:val="8"/>
        </w:numPr>
        <w:rPr>
          <w:color w:val="FF0000"/>
        </w:rPr>
      </w:pPr>
      <w:r>
        <w:rPr>
          <w:highlight w:val="yellow"/>
        </w:rPr>
        <w:t>ITSA</w:t>
      </w:r>
      <w:r w:rsidR="00C64BBB" w:rsidRPr="00282DF6">
        <w:rPr>
          <w:highlight w:val="yellow"/>
        </w:rPr>
        <w:t xml:space="preserve"> </w:t>
      </w:r>
      <w:r w:rsidR="00CE5F10" w:rsidRPr="00282DF6">
        <w:rPr>
          <w:highlight w:val="yellow"/>
        </w:rPr>
        <w:t>ger</w:t>
      </w:r>
      <w:r w:rsidR="00C64BBB" w:rsidRPr="00282DF6">
        <w:rPr>
          <w:highlight w:val="yellow"/>
        </w:rPr>
        <w:t xml:space="preserve"> </w:t>
      </w:r>
      <w:r>
        <w:rPr>
          <w:highlight w:val="yellow"/>
        </w:rPr>
        <w:t>tekniska krav</w:t>
      </w:r>
      <w:r w:rsidR="00526C9F" w:rsidRPr="00282DF6">
        <w:rPr>
          <w:highlight w:val="yellow"/>
        </w:rPr>
        <w:t xml:space="preserve"> till </w:t>
      </w:r>
      <w:r w:rsidRPr="00FA0DBB">
        <w:rPr>
          <w:highlight w:val="yellow"/>
        </w:rPr>
        <w:t>TS</w:t>
      </w:r>
      <w:r w:rsidR="00526C9F" w:rsidRPr="00FA0DBB">
        <w:rPr>
          <w:color w:val="FF0000"/>
        </w:rPr>
        <w:t>.</w:t>
      </w:r>
      <w:r w:rsidR="00FA6308" w:rsidRPr="00C64BBB">
        <w:rPr>
          <w:i/>
        </w:rPr>
        <w:br w:type="page"/>
      </w:r>
    </w:p>
    <w:p w:rsidR="00B00992" w:rsidRPr="007C5A6F" w:rsidRDefault="00C00C7B" w:rsidP="00B00992">
      <w:pPr>
        <w:pStyle w:val="Heading1"/>
      </w:pPr>
      <w:bookmarkStart w:id="0" w:name="_Toc525561772"/>
      <w:r>
        <w:lastRenderedPageBreak/>
        <w:t>Basfakta</w:t>
      </w:r>
      <w:bookmarkEnd w:id="0"/>
    </w:p>
    <w:p w:rsidR="00AB28E4" w:rsidRDefault="00AB28E4" w:rsidP="00AB28E4">
      <w:pPr>
        <w:pStyle w:val="Heading2"/>
        <w:rPr>
          <w:color w:val="000000" w:themeColor="text1"/>
        </w:rPr>
      </w:pPr>
      <w:bookmarkStart w:id="1" w:name="_Toc525561773"/>
      <w:r w:rsidRPr="007C5A6F">
        <w:rPr>
          <w:color w:val="000000" w:themeColor="text1"/>
        </w:rPr>
        <w:t>Giltighet</w:t>
      </w:r>
      <w:r>
        <w:rPr>
          <w:color w:val="000000" w:themeColor="text1"/>
        </w:rPr>
        <w:t xml:space="preserve"> och syfte</w:t>
      </w:r>
      <w:bookmarkEnd w:id="1"/>
    </w:p>
    <w:p w:rsidR="003B3965" w:rsidRPr="00606D45" w:rsidRDefault="003B3965" w:rsidP="003B3965">
      <w:pPr>
        <w:pStyle w:val="Brdtext1"/>
      </w:pPr>
      <w:r w:rsidRPr="00606D45">
        <w:rPr>
          <w:highlight w:val="yellow"/>
        </w:rPr>
        <w:t>Detta kapitel ska entydigt identifiera systemet.</w:t>
      </w:r>
    </w:p>
    <w:p w:rsidR="003B3965" w:rsidRPr="003B3965" w:rsidRDefault="003B3965" w:rsidP="003B3965">
      <w:pPr>
        <w:pStyle w:val="Brdtext1"/>
      </w:pPr>
    </w:p>
    <w:p w:rsidR="003B3965" w:rsidRPr="003B3965" w:rsidRDefault="003B3965" w:rsidP="003B3965">
      <w:pPr>
        <w:pStyle w:val="Brdtext1"/>
      </w:pPr>
      <w:r w:rsidRPr="007C5A6F">
        <w:t xml:space="preserve">Detta dokument är </w:t>
      </w:r>
      <w:r w:rsidR="00FA0DBB">
        <w:t>ITSA</w:t>
      </w:r>
      <w:r w:rsidRPr="007C5A6F">
        <w:t xml:space="preserve"> för </w:t>
      </w:r>
      <w:r w:rsidR="006C4BC9">
        <w:rPr>
          <w:i/>
          <w:highlight w:val="yellow"/>
        </w:rPr>
        <w:t>&lt;System</w:t>
      </w:r>
      <w:r w:rsidRPr="00D14EAD">
        <w:rPr>
          <w:i/>
          <w:highlight w:val="yellow"/>
        </w:rPr>
        <w:t>&gt;</w:t>
      </w:r>
      <w:r w:rsidR="00FA0DBB">
        <w:rPr>
          <w:i/>
        </w:rPr>
        <w:t xml:space="preserve"> </w:t>
      </w:r>
      <w:r w:rsidR="00FA0DBB" w:rsidRPr="00FA0DBB">
        <w:t>version</w:t>
      </w:r>
      <w:r w:rsidRPr="00D14EAD">
        <w:rPr>
          <w:i/>
        </w:rPr>
        <w:t xml:space="preserve"> </w:t>
      </w:r>
      <w:r w:rsidRPr="00D14EAD">
        <w:rPr>
          <w:i/>
          <w:highlight w:val="yellow"/>
        </w:rPr>
        <w:t>&lt;version&gt;</w:t>
      </w:r>
      <w:r w:rsidRPr="007C5A6F">
        <w:rPr>
          <w:i/>
        </w:rPr>
        <w:t xml:space="preserve"> </w:t>
      </w:r>
      <w:r>
        <w:t xml:space="preserve">inför FMV VHL S3-beslut. </w:t>
      </w:r>
    </w:p>
    <w:p w:rsidR="00AB28E4" w:rsidRDefault="00AB28E4" w:rsidP="00AB28E4">
      <w:pPr>
        <w:pStyle w:val="Brdtext1"/>
      </w:pPr>
    </w:p>
    <w:p w:rsidR="00B00992" w:rsidRDefault="00C00C7B" w:rsidP="00B00992">
      <w:pPr>
        <w:pStyle w:val="Heading2"/>
        <w:rPr>
          <w:color w:val="000000" w:themeColor="text1"/>
        </w:rPr>
      </w:pPr>
      <w:bookmarkStart w:id="2" w:name="_Toc525561774"/>
      <w:r>
        <w:rPr>
          <w:color w:val="000000" w:themeColor="text1"/>
        </w:rPr>
        <w:t>Revisionshistorik</w:t>
      </w:r>
      <w:bookmarkEnd w:id="2"/>
    </w:p>
    <w:p w:rsidR="003B3965" w:rsidRPr="00606D45" w:rsidRDefault="003B3965" w:rsidP="003B3965">
      <w:pPr>
        <w:pStyle w:val="Brdtext1"/>
      </w:pPr>
      <w:r w:rsidRPr="00606D45">
        <w:rPr>
          <w:highlight w:val="yellow"/>
        </w:rPr>
        <w:t xml:space="preserve">Detta kapitel ska entydigt identifiera </w:t>
      </w:r>
      <w:r w:rsidR="00D14EAD" w:rsidRPr="00606D45">
        <w:rPr>
          <w:highlight w:val="yellow"/>
        </w:rPr>
        <w:t>detta dokument</w:t>
      </w:r>
      <w:r w:rsidRPr="00606D45">
        <w:rPr>
          <w:highlight w:val="yellow"/>
        </w:rPr>
        <w:t>.</w:t>
      </w:r>
    </w:p>
    <w:p w:rsidR="003B3965" w:rsidRPr="003B3965" w:rsidRDefault="003B3965" w:rsidP="003B3965">
      <w:pPr>
        <w:pStyle w:val="Brdtext1"/>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rsidTr="00101AA3">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C93753">
            <w:pPr>
              <w:rPr>
                <w:b/>
                <w:sz w:val="22"/>
              </w:rPr>
            </w:pPr>
            <w:r w:rsidRPr="007C5A6F">
              <w:rPr>
                <w:b/>
                <w:sz w:val="22"/>
              </w:rPr>
              <w:t>Utgåva</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Ansvarig</w:t>
            </w:r>
          </w:p>
        </w:tc>
      </w:tr>
      <w:tr w:rsidR="007C5A6F" w:rsidRPr="007C5A6F"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rPr>
            </w:pPr>
          </w:p>
        </w:tc>
      </w:tr>
      <w:tr w:rsidR="007C5A6F" w:rsidRPr="007C5A6F"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rPr>
            </w:pPr>
          </w:p>
        </w:tc>
      </w:tr>
    </w:tbl>
    <w:p w:rsidR="003016B4" w:rsidRPr="003016B4" w:rsidRDefault="003016B4" w:rsidP="003016B4">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6C4BC9">
        <w:rPr>
          <w:noProof/>
        </w:rPr>
        <w:t>1</w:t>
      </w:r>
      <w:r w:rsidR="00106BD6">
        <w:rPr>
          <w:noProof/>
        </w:rPr>
        <w:fldChar w:fldCharType="end"/>
      </w:r>
      <w:r>
        <w:t xml:space="preserve"> - Revisionshistorik</w:t>
      </w:r>
    </w:p>
    <w:p w:rsidR="00C00C7B" w:rsidRDefault="00C00C7B" w:rsidP="00C00C7B">
      <w:pPr>
        <w:pStyle w:val="Heading2"/>
        <w:rPr>
          <w:color w:val="000000" w:themeColor="text1"/>
        </w:rPr>
      </w:pPr>
      <w:bookmarkStart w:id="3" w:name="_Toc525561775"/>
      <w:r>
        <w:rPr>
          <w:color w:val="000000" w:themeColor="text1"/>
        </w:rPr>
        <w:t>Terminologi och begrepp</w:t>
      </w:r>
      <w:bookmarkEnd w:id="3"/>
    </w:p>
    <w:p w:rsidR="0078361B" w:rsidRPr="0078361B" w:rsidRDefault="0078361B" w:rsidP="0078361B">
      <w:pPr>
        <w:pStyle w:val="Brdtext1"/>
      </w:pPr>
      <w:r>
        <w:t xml:space="preserve">Följande tabell innehåller specifika begrepp som gäller för detta dokument. En generell lista återfinns i ref </w:t>
      </w:r>
      <w:r>
        <w:fldChar w:fldCharType="begin"/>
      </w:r>
      <w:r>
        <w:instrText xml:space="preserve"> REF _Ref523143224 \r \h </w:instrText>
      </w:r>
      <w:r>
        <w:fldChar w:fldCharType="separate"/>
      </w:r>
      <w:r w:rsidR="006C4BC9">
        <w:t>[1]</w:t>
      </w:r>
      <w:r>
        <w:fldChar w:fldCharType="end"/>
      </w:r>
      <w:r>
        <w:t>.</w:t>
      </w:r>
    </w:p>
    <w:p w:rsidR="00C00C7B" w:rsidRPr="007671EA" w:rsidRDefault="00C00C7B" w:rsidP="00C00C7B">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C00C7B" w:rsidRPr="007C5A6F" w:rsidTr="00101AA3">
        <w:trPr>
          <w:cantSplit/>
          <w:tblHeader/>
          <w:jc w:val="center"/>
        </w:trPr>
        <w:tc>
          <w:tcPr>
            <w:tcW w:w="1560" w:type="dxa"/>
            <w:shd w:val="clear" w:color="auto" w:fill="D9D9D9" w:themeFill="background1" w:themeFillShade="D9"/>
          </w:tcPr>
          <w:p w:rsidR="00C00C7B" w:rsidRPr="007C5A6F" w:rsidRDefault="00C00C7B" w:rsidP="00526C9F">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rsidR="00C00C7B" w:rsidRPr="007C5A6F" w:rsidRDefault="00C00C7B" w:rsidP="00526C9F">
            <w:pPr>
              <w:rPr>
                <w:b/>
                <w:sz w:val="22"/>
                <w:szCs w:val="22"/>
              </w:rPr>
            </w:pPr>
            <w:r w:rsidRPr="007C5A6F">
              <w:rPr>
                <w:b/>
                <w:sz w:val="22"/>
                <w:szCs w:val="22"/>
              </w:rPr>
              <w:t>Definition</w:t>
            </w:r>
          </w:p>
        </w:tc>
        <w:tc>
          <w:tcPr>
            <w:tcW w:w="1843" w:type="dxa"/>
            <w:shd w:val="clear" w:color="auto" w:fill="D9D9D9" w:themeFill="background1" w:themeFillShade="D9"/>
          </w:tcPr>
          <w:p w:rsidR="00C00C7B" w:rsidRPr="007C5A6F" w:rsidRDefault="00C00C7B" w:rsidP="00526C9F">
            <w:pPr>
              <w:rPr>
                <w:b/>
                <w:sz w:val="22"/>
                <w:szCs w:val="22"/>
              </w:rPr>
            </w:pPr>
            <w:r w:rsidRPr="007C5A6F">
              <w:rPr>
                <w:b/>
                <w:sz w:val="22"/>
                <w:szCs w:val="22"/>
              </w:rPr>
              <w:t>Källa</w:t>
            </w:r>
          </w:p>
        </w:tc>
        <w:tc>
          <w:tcPr>
            <w:tcW w:w="1644" w:type="dxa"/>
            <w:shd w:val="clear" w:color="auto" w:fill="D9D9D9" w:themeFill="background1" w:themeFillShade="D9"/>
          </w:tcPr>
          <w:p w:rsidR="00C00C7B" w:rsidRPr="007C5A6F" w:rsidRDefault="00C00C7B" w:rsidP="00526C9F">
            <w:pPr>
              <w:rPr>
                <w:b/>
                <w:sz w:val="22"/>
                <w:szCs w:val="22"/>
              </w:rPr>
            </w:pPr>
            <w:r w:rsidRPr="007C5A6F">
              <w:rPr>
                <w:b/>
                <w:sz w:val="22"/>
                <w:szCs w:val="22"/>
              </w:rPr>
              <w:t>Kommentarer/</w:t>
            </w:r>
            <w:r w:rsidRPr="007C5A6F">
              <w:rPr>
                <w:b/>
                <w:sz w:val="22"/>
                <w:szCs w:val="22"/>
              </w:rPr>
              <w:br/>
              <w:t>Anmärkningar</w:t>
            </w: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bl>
    <w:p w:rsidR="00C00C7B" w:rsidRPr="00C00C7B" w:rsidRDefault="0078361B" w:rsidP="0078361B">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6C4BC9">
        <w:rPr>
          <w:noProof/>
        </w:rPr>
        <w:t>2</w:t>
      </w:r>
      <w:r w:rsidR="00106BD6">
        <w:rPr>
          <w:noProof/>
        </w:rPr>
        <w:fldChar w:fldCharType="end"/>
      </w:r>
      <w:r w:rsidR="003016B4">
        <w:t xml:space="preserve"> - </w:t>
      </w:r>
      <w:r>
        <w:t>Terminologi och begrepp</w:t>
      </w:r>
      <w:r w:rsidR="003016B4">
        <w:t xml:space="preserve"> i detta dokument</w:t>
      </w:r>
    </w:p>
    <w:p w:rsidR="00B00992" w:rsidRDefault="00B00992" w:rsidP="00B00992">
      <w:pPr>
        <w:pStyle w:val="Heading2"/>
        <w:rPr>
          <w:color w:val="000000" w:themeColor="text1"/>
        </w:rPr>
      </w:pPr>
      <w:bookmarkStart w:id="4" w:name="_Toc525561776"/>
      <w:r w:rsidRPr="007C5A6F">
        <w:rPr>
          <w:color w:val="000000" w:themeColor="text1"/>
        </w:rPr>
        <w:t>Bilageförteckning</w:t>
      </w:r>
      <w:bookmarkEnd w:id="4"/>
    </w:p>
    <w:p w:rsidR="00526C9F" w:rsidRPr="00526C9F" w:rsidRDefault="00526C9F" w:rsidP="00526C9F">
      <w:pPr>
        <w:pStyle w:val="Brdtext1"/>
      </w:pPr>
      <w:r>
        <w:t>Detta dokument har inga bilagor.</w:t>
      </w:r>
    </w:p>
    <w:p w:rsidR="00B00992" w:rsidRPr="007C5A6F" w:rsidRDefault="00B00992" w:rsidP="00B00992">
      <w:pPr>
        <w:pStyle w:val="Heading2"/>
        <w:rPr>
          <w:color w:val="000000" w:themeColor="text1"/>
        </w:rPr>
      </w:pPr>
      <w:bookmarkStart w:id="5" w:name="_Toc525561777"/>
      <w:r w:rsidRPr="007C5A6F">
        <w:rPr>
          <w:color w:val="000000" w:themeColor="text1"/>
        </w:rPr>
        <w:t>Referens</w:t>
      </w:r>
      <w:r w:rsidR="006A296D">
        <w:rPr>
          <w:color w:val="000000" w:themeColor="text1"/>
        </w:rPr>
        <w:t>er</w:t>
      </w:r>
      <w:bookmarkEnd w:id="5"/>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7C5A6F" w:rsidRPr="007C5A6F" w:rsidTr="00101AA3">
        <w:trPr>
          <w:cantSplit/>
          <w:tblHeader/>
          <w:jc w:val="center"/>
        </w:trPr>
        <w:tc>
          <w:tcPr>
            <w:tcW w:w="4729"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Utgåva nr</w:t>
            </w:r>
          </w:p>
        </w:tc>
      </w:tr>
      <w:tr w:rsidR="007C5A6F" w:rsidRPr="007C5A6F" w:rsidTr="00101AA3">
        <w:trPr>
          <w:cantSplit/>
          <w:jc w:val="center"/>
        </w:trPr>
        <w:tc>
          <w:tcPr>
            <w:tcW w:w="4729" w:type="dxa"/>
          </w:tcPr>
          <w:p w:rsidR="00B00992" w:rsidRPr="00B43BA4" w:rsidRDefault="0078361B" w:rsidP="00B032F2">
            <w:pPr>
              <w:pStyle w:val="Referenslista"/>
              <w:numPr>
                <w:ilvl w:val="0"/>
                <w:numId w:val="3"/>
              </w:numPr>
              <w:ind w:left="454"/>
              <w:rPr>
                <w:szCs w:val="22"/>
              </w:rPr>
            </w:pPr>
            <w:bookmarkStart w:id="6" w:name="_Ref523143224"/>
            <w:r w:rsidRPr="00B43BA4">
              <w:rPr>
                <w:szCs w:val="22"/>
              </w:rPr>
              <w:t xml:space="preserve">ISD </w:t>
            </w:r>
            <w:r w:rsidR="00B43BA4" w:rsidRPr="00B43BA4">
              <w:rPr>
                <w:szCs w:val="22"/>
              </w:rPr>
              <w:t xml:space="preserve">3.0 </w:t>
            </w:r>
            <w:r w:rsidRPr="00B43BA4">
              <w:rPr>
                <w:szCs w:val="22"/>
              </w:rPr>
              <w:t>Begrepp</w:t>
            </w:r>
            <w:bookmarkEnd w:id="6"/>
            <w:r w:rsidR="00B43BA4" w:rsidRPr="00B43BA4">
              <w:rPr>
                <w:szCs w:val="22"/>
              </w:rPr>
              <w:t xml:space="preserve"> och förkortningar</w:t>
            </w:r>
          </w:p>
        </w:tc>
        <w:tc>
          <w:tcPr>
            <w:tcW w:w="3659" w:type="dxa"/>
          </w:tcPr>
          <w:p w:rsidR="00B00992" w:rsidRPr="00B43BA4" w:rsidRDefault="00B43BA4" w:rsidP="00B00992">
            <w:pPr>
              <w:rPr>
                <w:sz w:val="22"/>
                <w:szCs w:val="22"/>
              </w:rPr>
            </w:pPr>
            <w:r>
              <w:rPr>
                <w:sz w:val="22"/>
                <w:szCs w:val="22"/>
              </w:rPr>
              <w:t>18FMV6730-8:1.1</w:t>
            </w:r>
          </w:p>
        </w:tc>
        <w:tc>
          <w:tcPr>
            <w:tcW w:w="1176" w:type="dxa"/>
          </w:tcPr>
          <w:p w:rsidR="00B00992" w:rsidRPr="00B43BA4" w:rsidRDefault="00B43BA4" w:rsidP="00B00992">
            <w:pPr>
              <w:rPr>
                <w:sz w:val="22"/>
                <w:szCs w:val="22"/>
              </w:rPr>
            </w:pPr>
            <w:r>
              <w:rPr>
                <w:sz w:val="22"/>
                <w:szCs w:val="22"/>
              </w:rPr>
              <w:t>1</w:t>
            </w:r>
          </w:p>
        </w:tc>
      </w:tr>
      <w:tr w:rsidR="00E967B7" w:rsidRPr="007C5A6F" w:rsidTr="00101AA3">
        <w:trPr>
          <w:cantSplit/>
          <w:jc w:val="center"/>
        </w:trPr>
        <w:tc>
          <w:tcPr>
            <w:tcW w:w="4729" w:type="dxa"/>
          </w:tcPr>
          <w:p w:rsidR="00E967B7" w:rsidRPr="00E967B7" w:rsidRDefault="00E967B7" w:rsidP="00B032F2">
            <w:pPr>
              <w:pStyle w:val="Referenslista"/>
              <w:numPr>
                <w:ilvl w:val="0"/>
                <w:numId w:val="3"/>
              </w:numPr>
              <w:ind w:left="454"/>
              <w:rPr>
                <w:szCs w:val="22"/>
                <w:highlight w:val="yellow"/>
              </w:rPr>
            </w:pPr>
            <w:r w:rsidRPr="00E967B7">
              <w:rPr>
                <w:szCs w:val="22"/>
                <w:highlight w:val="yellow"/>
              </w:rPr>
              <w:t>AU-D</w:t>
            </w:r>
          </w:p>
        </w:tc>
        <w:tc>
          <w:tcPr>
            <w:tcW w:w="3659" w:type="dxa"/>
          </w:tcPr>
          <w:p w:rsidR="00E967B7" w:rsidRPr="00E967B7" w:rsidRDefault="00E967B7" w:rsidP="00E967B7">
            <w:pPr>
              <w:rPr>
                <w:sz w:val="22"/>
                <w:szCs w:val="22"/>
                <w:highlight w:val="yellow"/>
              </w:rPr>
            </w:pPr>
            <w:r w:rsidRPr="00E967B7">
              <w:rPr>
                <w:sz w:val="22"/>
                <w:szCs w:val="22"/>
                <w:highlight w:val="yellow"/>
              </w:rPr>
              <w:t>Bilaga 2 till ISD-D &lt;dokumentid., åååå-mm-dd&gt;</w:t>
            </w:r>
          </w:p>
        </w:tc>
        <w:tc>
          <w:tcPr>
            <w:tcW w:w="1176" w:type="dxa"/>
          </w:tcPr>
          <w:p w:rsidR="00E967B7" w:rsidRPr="00F80E3D" w:rsidRDefault="00E967B7" w:rsidP="00E967B7">
            <w:pPr>
              <w:rPr>
                <w:sz w:val="22"/>
                <w:szCs w:val="22"/>
                <w:highlight w:val="yellow"/>
              </w:rPr>
            </w:pPr>
            <w:r w:rsidRPr="00F80E3D">
              <w:rPr>
                <w:sz w:val="22"/>
                <w:szCs w:val="22"/>
                <w:highlight w:val="yellow"/>
              </w:rPr>
              <w:t>&lt;nr&gt;</w:t>
            </w:r>
          </w:p>
        </w:tc>
      </w:tr>
      <w:tr w:rsidR="00E967B7" w:rsidRPr="007C5A6F" w:rsidTr="00101AA3">
        <w:trPr>
          <w:cantSplit/>
          <w:jc w:val="center"/>
        </w:trPr>
        <w:tc>
          <w:tcPr>
            <w:tcW w:w="4729" w:type="dxa"/>
          </w:tcPr>
          <w:p w:rsidR="00E967B7" w:rsidRPr="00E967B7" w:rsidRDefault="00E967B7" w:rsidP="00E967B7">
            <w:pPr>
              <w:pStyle w:val="Referenslista"/>
              <w:ind w:left="454"/>
              <w:rPr>
                <w:szCs w:val="22"/>
                <w:highlight w:val="yellow"/>
              </w:rPr>
            </w:pPr>
            <w:r w:rsidRPr="00E967B7">
              <w:rPr>
                <w:szCs w:val="22"/>
                <w:highlight w:val="yellow"/>
              </w:rPr>
              <w:t>ITSS-D</w:t>
            </w:r>
          </w:p>
        </w:tc>
        <w:tc>
          <w:tcPr>
            <w:tcW w:w="3659" w:type="dxa"/>
          </w:tcPr>
          <w:p w:rsidR="00E967B7" w:rsidRPr="00E967B7" w:rsidRDefault="00E967B7" w:rsidP="00E967B7">
            <w:pPr>
              <w:rPr>
                <w:sz w:val="22"/>
                <w:szCs w:val="22"/>
                <w:highlight w:val="yellow"/>
              </w:rPr>
            </w:pPr>
            <w:r w:rsidRPr="00E967B7">
              <w:rPr>
                <w:sz w:val="22"/>
                <w:szCs w:val="22"/>
                <w:highlight w:val="yellow"/>
              </w:rPr>
              <w:t>Bilaga 2 till ISD-D &lt;dokumentid., åååå-mm-dd&gt;</w:t>
            </w:r>
          </w:p>
        </w:tc>
        <w:tc>
          <w:tcPr>
            <w:tcW w:w="1176" w:type="dxa"/>
          </w:tcPr>
          <w:p w:rsidR="00E967B7" w:rsidRPr="00F80E3D" w:rsidRDefault="00E967B7" w:rsidP="00E967B7">
            <w:pPr>
              <w:rPr>
                <w:sz w:val="22"/>
                <w:szCs w:val="22"/>
                <w:highlight w:val="yellow"/>
              </w:rPr>
            </w:pPr>
            <w:r w:rsidRPr="00F80E3D">
              <w:rPr>
                <w:sz w:val="22"/>
                <w:szCs w:val="22"/>
                <w:highlight w:val="yellow"/>
              </w:rPr>
              <w:t>&lt;nr&gt;</w:t>
            </w:r>
          </w:p>
        </w:tc>
      </w:tr>
      <w:tr w:rsidR="00E967B7" w:rsidRPr="007C5A6F" w:rsidTr="00101AA3">
        <w:trPr>
          <w:cantSplit/>
          <w:jc w:val="center"/>
        </w:trPr>
        <w:tc>
          <w:tcPr>
            <w:tcW w:w="4729" w:type="dxa"/>
          </w:tcPr>
          <w:p w:rsidR="00E967B7" w:rsidRPr="00E967B7" w:rsidRDefault="00E967B7" w:rsidP="00E967B7">
            <w:pPr>
              <w:pStyle w:val="Referenslista"/>
              <w:ind w:left="454"/>
              <w:rPr>
                <w:szCs w:val="22"/>
                <w:highlight w:val="yellow"/>
              </w:rPr>
            </w:pPr>
            <w:r w:rsidRPr="00E967B7">
              <w:rPr>
                <w:szCs w:val="22"/>
                <w:highlight w:val="yellow"/>
              </w:rPr>
              <w:t>ISD-Plan</w:t>
            </w:r>
          </w:p>
        </w:tc>
        <w:tc>
          <w:tcPr>
            <w:tcW w:w="3659" w:type="dxa"/>
          </w:tcPr>
          <w:p w:rsidR="00E967B7" w:rsidRPr="00E967B7" w:rsidRDefault="00E967B7" w:rsidP="00E967B7">
            <w:pPr>
              <w:rPr>
                <w:sz w:val="22"/>
                <w:szCs w:val="22"/>
                <w:highlight w:val="yellow"/>
              </w:rPr>
            </w:pPr>
            <w:r w:rsidRPr="00E967B7">
              <w:rPr>
                <w:sz w:val="22"/>
                <w:szCs w:val="22"/>
                <w:highlight w:val="yellow"/>
              </w:rPr>
              <w:t>&lt;dokumentid., åååå-mm-dd&gt;</w:t>
            </w:r>
          </w:p>
        </w:tc>
        <w:tc>
          <w:tcPr>
            <w:tcW w:w="1176" w:type="dxa"/>
          </w:tcPr>
          <w:p w:rsidR="00E967B7" w:rsidRPr="00F80E3D" w:rsidRDefault="00E967B7" w:rsidP="00E967B7">
            <w:pPr>
              <w:rPr>
                <w:sz w:val="22"/>
                <w:szCs w:val="22"/>
                <w:highlight w:val="yellow"/>
              </w:rPr>
            </w:pPr>
            <w:r w:rsidRPr="00F80E3D">
              <w:rPr>
                <w:sz w:val="22"/>
                <w:szCs w:val="22"/>
                <w:highlight w:val="yellow"/>
              </w:rPr>
              <w:t>&lt;nr&gt;</w:t>
            </w:r>
          </w:p>
        </w:tc>
      </w:tr>
      <w:tr w:rsidR="00E967B7" w:rsidRPr="007C5A6F" w:rsidTr="00101AA3">
        <w:trPr>
          <w:cantSplit/>
          <w:jc w:val="center"/>
        </w:trPr>
        <w:tc>
          <w:tcPr>
            <w:tcW w:w="4729" w:type="dxa"/>
          </w:tcPr>
          <w:p w:rsidR="00E967B7" w:rsidRPr="00E967B7" w:rsidRDefault="00E967B7" w:rsidP="00E967B7">
            <w:pPr>
              <w:pStyle w:val="Referenslista"/>
              <w:ind w:left="454"/>
              <w:rPr>
                <w:szCs w:val="22"/>
                <w:highlight w:val="yellow"/>
              </w:rPr>
            </w:pPr>
            <w:r w:rsidRPr="00E967B7">
              <w:rPr>
                <w:szCs w:val="22"/>
                <w:highlight w:val="yellow"/>
              </w:rPr>
              <w:t>ISD-Strategi</w:t>
            </w:r>
          </w:p>
        </w:tc>
        <w:tc>
          <w:tcPr>
            <w:tcW w:w="3659" w:type="dxa"/>
          </w:tcPr>
          <w:p w:rsidR="00E967B7" w:rsidRPr="00E967B7" w:rsidRDefault="00E967B7" w:rsidP="00E967B7">
            <w:pPr>
              <w:rPr>
                <w:sz w:val="22"/>
                <w:szCs w:val="22"/>
                <w:highlight w:val="yellow"/>
              </w:rPr>
            </w:pPr>
            <w:r w:rsidRPr="00E967B7">
              <w:rPr>
                <w:sz w:val="22"/>
                <w:szCs w:val="22"/>
                <w:highlight w:val="yellow"/>
              </w:rPr>
              <w:t>&lt;dokumentid., åååå-mm-dd&gt;</w:t>
            </w:r>
          </w:p>
        </w:tc>
        <w:tc>
          <w:tcPr>
            <w:tcW w:w="1176" w:type="dxa"/>
          </w:tcPr>
          <w:p w:rsidR="00E967B7" w:rsidRPr="00F80E3D" w:rsidRDefault="00E967B7" w:rsidP="00E967B7">
            <w:pPr>
              <w:rPr>
                <w:sz w:val="22"/>
                <w:szCs w:val="22"/>
                <w:highlight w:val="yellow"/>
              </w:rPr>
            </w:pPr>
            <w:r w:rsidRPr="00F80E3D">
              <w:rPr>
                <w:sz w:val="22"/>
                <w:szCs w:val="22"/>
                <w:highlight w:val="yellow"/>
              </w:rPr>
              <w:t>&lt;nr&gt;</w:t>
            </w:r>
          </w:p>
        </w:tc>
      </w:tr>
      <w:tr w:rsidR="00E967B7" w:rsidRPr="007C5A6F" w:rsidTr="00101AA3">
        <w:trPr>
          <w:cantSplit/>
          <w:jc w:val="center"/>
        </w:trPr>
        <w:tc>
          <w:tcPr>
            <w:tcW w:w="4729" w:type="dxa"/>
          </w:tcPr>
          <w:p w:rsidR="00E967B7" w:rsidRPr="00E967B7" w:rsidRDefault="00E967B7" w:rsidP="00E967B7">
            <w:pPr>
              <w:pStyle w:val="Referenslista"/>
              <w:ind w:left="454"/>
              <w:rPr>
                <w:szCs w:val="22"/>
                <w:highlight w:val="yellow"/>
              </w:rPr>
            </w:pPr>
            <w:r w:rsidRPr="00E967B7">
              <w:rPr>
                <w:szCs w:val="22"/>
                <w:highlight w:val="yellow"/>
              </w:rPr>
              <w:t>SYD</w:t>
            </w:r>
          </w:p>
        </w:tc>
        <w:tc>
          <w:tcPr>
            <w:tcW w:w="3659" w:type="dxa"/>
          </w:tcPr>
          <w:p w:rsidR="00E967B7" w:rsidRPr="00E967B7" w:rsidRDefault="00E967B7" w:rsidP="00E967B7">
            <w:pPr>
              <w:rPr>
                <w:sz w:val="22"/>
                <w:szCs w:val="22"/>
                <w:highlight w:val="yellow"/>
              </w:rPr>
            </w:pPr>
            <w:r w:rsidRPr="00E967B7">
              <w:rPr>
                <w:sz w:val="22"/>
                <w:szCs w:val="22"/>
                <w:highlight w:val="yellow"/>
              </w:rPr>
              <w:t>&lt;dokumentid., åååå-mm-dd&gt;</w:t>
            </w:r>
          </w:p>
        </w:tc>
        <w:tc>
          <w:tcPr>
            <w:tcW w:w="1176" w:type="dxa"/>
          </w:tcPr>
          <w:p w:rsidR="00E967B7" w:rsidRPr="00E967B7" w:rsidRDefault="00E967B7" w:rsidP="00E967B7">
            <w:pPr>
              <w:rPr>
                <w:sz w:val="22"/>
                <w:szCs w:val="22"/>
                <w:highlight w:val="yellow"/>
              </w:rPr>
            </w:pPr>
            <w:r w:rsidRPr="00E967B7">
              <w:rPr>
                <w:sz w:val="22"/>
                <w:szCs w:val="22"/>
                <w:highlight w:val="yellow"/>
              </w:rPr>
              <w:t>&lt;nr&gt;</w:t>
            </w:r>
          </w:p>
        </w:tc>
      </w:tr>
      <w:tr w:rsidR="00E967B7" w:rsidRPr="007C5A6F" w:rsidTr="00101AA3">
        <w:trPr>
          <w:cantSplit/>
          <w:jc w:val="center"/>
        </w:trPr>
        <w:tc>
          <w:tcPr>
            <w:tcW w:w="4729" w:type="dxa"/>
          </w:tcPr>
          <w:p w:rsidR="00E967B7" w:rsidRPr="006C4BC9" w:rsidRDefault="00E967B7" w:rsidP="00E967B7">
            <w:pPr>
              <w:pStyle w:val="Referenslista"/>
              <w:ind w:left="454"/>
              <w:rPr>
                <w:szCs w:val="22"/>
              </w:rPr>
            </w:pPr>
            <w:r w:rsidRPr="006C4BC9">
              <w:t>Designregel Härdning av IT-system, utgåva 1.0</w:t>
            </w:r>
          </w:p>
        </w:tc>
        <w:tc>
          <w:tcPr>
            <w:tcW w:w="3659" w:type="dxa"/>
          </w:tcPr>
          <w:p w:rsidR="00E967B7" w:rsidRPr="006C4BC9" w:rsidRDefault="00E967B7" w:rsidP="00E967B7">
            <w:pPr>
              <w:rPr>
                <w:sz w:val="22"/>
                <w:szCs w:val="22"/>
              </w:rPr>
            </w:pPr>
            <w:r w:rsidRPr="006C4BC9">
              <w:t>18FMV3960-1:1 2018-05-04</w:t>
            </w:r>
          </w:p>
        </w:tc>
        <w:tc>
          <w:tcPr>
            <w:tcW w:w="1176" w:type="dxa"/>
          </w:tcPr>
          <w:p w:rsidR="00E967B7" w:rsidRPr="006C4BC9" w:rsidRDefault="00E967B7" w:rsidP="00E967B7">
            <w:pPr>
              <w:rPr>
                <w:sz w:val="22"/>
                <w:szCs w:val="22"/>
              </w:rPr>
            </w:pPr>
            <w:r w:rsidRPr="006C4BC9">
              <w:rPr>
                <w:sz w:val="22"/>
                <w:szCs w:val="22"/>
              </w:rPr>
              <w:t>1</w:t>
            </w:r>
          </w:p>
        </w:tc>
      </w:tr>
      <w:tr w:rsidR="00E967B7" w:rsidRPr="007C5A6F" w:rsidTr="00101AA3">
        <w:trPr>
          <w:cantSplit/>
          <w:jc w:val="center"/>
        </w:trPr>
        <w:tc>
          <w:tcPr>
            <w:tcW w:w="4729" w:type="dxa"/>
          </w:tcPr>
          <w:p w:rsidR="00E967B7" w:rsidRPr="006C4BC9" w:rsidRDefault="00E967B7" w:rsidP="00E967B7">
            <w:pPr>
              <w:pStyle w:val="Referenslista"/>
              <w:ind w:left="454"/>
            </w:pPr>
            <w:r w:rsidRPr="006C4BC9">
              <w:t>Krav på loggning i Försvarsmaktens IT-system</w:t>
            </w:r>
          </w:p>
        </w:tc>
        <w:tc>
          <w:tcPr>
            <w:tcW w:w="3659" w:type="dxa"/>
          </w:tcPr>
          <w:p w:rsidR="00E967B7" w:rsidRPr="006C4BC9" w:rsidRDefault="00E967B7" w:rsidP="00E967B7">
            <w:r w:rsidRPr="006C4BC9">
              <w:t>FM2016-4365:1, 2016-02-19</w:t>
            </w:r>
          </w:p>
        </w:tc>
        <w:tc>
          <w:tcPr>
            <w:tcW w:w="1176" w:type="dxa"/>
          </w:tcPr>
          <w:p w:rsidR="00E967B7" w:rsidRPr="006C4BC9" w:rsidRDefault="00E967B7" w:rsidP="00E967B7">
            <w:pPr>
              <w:rPr>
                <w:sz w:val="22"/>
                <w:szCs w:val="22"/>
              </w:rPr>
            </w:pPr>
            <w:r w:rsidRPr="006C4BC9">
              <w:rPr>
                <w:sz w:val="22"/>
                <w:szCs w:val="22"/>
              </w:rPr>
              <w:t>1</w:t>
            </w:r>
          </w:p>
        </w:tc>
      </w:tr>
      <w:tr w:rsidR="00E967B7" w:rsidRPr="007C5A6F" w:rsidTr="00101AA3">
        <w:trPr>
          <w:cantSplit/>
          <w:jc w:val="center"/>
        </w:trPr>
        <w:tc>
          <w:tcPr>
            <w:tcW w:w="4729" w:type="dxa"/>
          </w:tcPr>
          <w:p w:rsidR="00E967B7" w:rsidRPr="006C4BC9" w:rsidRDefault="00E967B7" w:rsidP="00E967B7">
            <w:pPr>
              <w:pStyle w:val="Referenslista"/>
              <w:ind w:left="454"/>
            </w:pPr>
            <w:r w:rsidRPr="006C4BC9">
              <w:t>Designregel Programvaror med underhåll</w:t>
            </w:r>
          </w:p>
        </w:tc>
        <w:tc>
          <w:tcPr>
            <w:tcW w:w="3659" w:type="dxa"/>
          </w:tcPr>
          <w:p w:rsidR="00E967B7" w:rsidRPr="006C4BC9" w:rsidRDefault="00E967B7" w:rsidP="00E967B7">
            <w:r w:rsidRPr="006C4BC9">
              <w:t>18FMV3960-2:1, 2018-05-17</w:t>
            </w:r>
          </w:p>
        </w:tc>
        <w:tc>
          <w:tcPr>
            <w:tcW w:w="1176" w:type="dxa"/>
          </w:tcPr>
          <w:p w:rsidR="00E967B7" w:rsidRPr="006C4BC9" w:rsidRDefault="00E967B7" w:rsidP="00E967B7">
            <w:pPr>
              <w:rPr>
                <w:sz w:val="22"/>
                <w:szCs w:val="22"/>
              </w:rPr>
            </w:pPr>
            <w:r w:rsidRPr="006C4BC9">
              <w:rPr>
                <w:sz w:val="22"/>
                <w:szCs w:val="22"/>
              </w:rPr>
              <w:t>1</w:t>
            </w:r>
          </w:p>
        </w:tc>
      </w:tr>
    </w:tbl>
    <w:p w:rsidR="003016B4" w:rsidRPr="00C00C7B" w:rsidRDefault="003016B4" w:rsidP="003016B4">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6C4BC9">
        <w:rPr>
          <w:noProof/>
        </w:rPr>
        <w:t>3</w:t>
      </w:r>
      <w:r w:rsidR="00106BD6">
        <w:rPr>
          <w:noProof/>
        </w:rPr>
        <w:fldChar w:fldCharType="end"/>
      </w:r>
      <w:r>
        <w:t xml:space="preserve"> - Referenser</w:t>
      </w:r>
    </w:p>
    <w:p w:rsidR="00C00C7B" w:rsidRDefault="00C00C7B" w:rsidP="00C00C7B">
      <w:pPr>
        <w:pStyle w:val="Brdtext1"/>
      </w:pPr>
    </w:p>
    <w:p w:rsidR="00112AE2" w:rsidRDefault="00112AE2" w:rsidP="00112AE2">
      <w:pPr>
        <w:pStyle w:val="Heading1"/>
      </w:pPr>
      <w:bookmarkStart w:id="7" w:name="_Toc525561778"/>
      <w:r w:rsidRPr="007C5A6F">
        <w:lastRenderedPageBreak/>
        <w:t>Inledning</w:t>
      </w:r>
      <w:bookmarkEnd w:id="7"/>
    </w:p>
    <w:p w:rsidR="003B3965" w:rsidRPr="003B3965" w:rsidRDefault="003B3965" w:rsidP="003B3965">
      <w:pPr>
        <w:pStyle w:val="Heading2"/>
      </w:pPr>
      <w:bookmarkStart w:id="8" w:name="_Toc525561779"/>
      <w:r>
        <w:t>Syfte</w:t>
      </w:r>
      <w:bookmarkEnd w:id="8"/>
    </w:p>
    <w:p w:rsidR="00E967B7" w:rsidRDefault="00E967B7" w:rsidP="00E967B7">
      <w:pPr>
        <w:pStyle w:val="Brdtext1"/>
      </w:pPr>
      <w:r>
        <w:t>ITSA är en beskrivni</w:t>
      </w:r>
      <w:r w:rsidR="00116A71">
        <w:t xml:space="preserve">ng/kravställning av </w:t>
      </w:r>
      <w:r>
        <w:t>arkitekturen som tas fram i syfte att optimera designen avseende informationssäkerhet för att erhålla en ackrediterbar lösning.</w:t>
      </w:r>
    </w:p>
    <w:p w:rsidR="00E967B7" w:rsidRDefault="00E967B7" w:rsidP="00E967B7">
      <w:pPr>
        <w:pStyle w:val="Brdtext1"/>
      </w:pPr>
    </w:p>
    <w:p w:rsidR="00E967B7" w:rsidRDefault="00E967B7" w:rsidP="00E967B7">
      <w:pPr>
        <w:pStyle w:val="Brdtext1"/>
      </w:pPr>
      <w:r>
        <w:t>ITSA är grunden för kravställning mot leverantör, främst i form av kravställni</w:t>
      </w:r>
      <w:r w:rsidR="00116A71">
        <w:t>ng i Teknisk Specifikation (TS</w:t>
      </w:r>
      <w:r>
        <w:t>). Krav som identifieras i ITSA kan även vara aktuella för att förtecknas i Verksamhetsåtagandespecifikation (VÅS).</w:t>
      </w:r>
    </w:p>
    <w:p w:rsidR="00E967B7" w:rsidRDefault="00E967B7" w:rsidP="00E967B7">
      <w:pPr>
        <w:pStyle w:val="Brdtext1"/>
      </w:pPr>
    </w:p>
    <w:p w:rsidR="00E967B7" w:rsidRDefault="00E967B7" w:rsidP="00E967B7">
      <w:pPr>
        <w:pStyle w:val="Brdtext1"/>
      </w:pPr>
      <w:r>
        <w:t>En dokumenterad IT-säkerhetsarkitektur visar hur IT-säkerhetsfunktionerna fördelas (allokeras) och används, hur dessa interagerar med varandra och med systemet samt identifiera säkerhetsrelevanta gränsytor.</w:t>
      </w:r>
    </w:p>
    <w:p w:rsidR="00E967B7" w:rsidRDefault="00E967B7" w:rsidP="00E967B7">
      <w:pPr>
        <w:pStyle w:val="Brdtext1"/>
      </w:pPr>
    </w:p>
    <w:p w:rsidR="00E967B7" w:rsidRDefault="00E967B7" w:rsidP="00E967B7">
      <w:pPr>
        <w:pStyle w:val="Heading2"/>
      </w:pPr>
      <w:bookmarkStart w:id="9" w:name="_Toc525561780"/>
      <w:r>
        <w:t>Samverkan med SE</w:t>
      </w:r>
      <w:bookmarkEnd w:id="9"/>
    </w:p>
    <w:p w:rsidR="00E967B7" w:rsidRPr="00261F5B" w:rsidRDefault="00E967B7" w:rsidP="00E967B7">
      <w:pPr>
        <w:pStyle w:val="Brdtext1"/>
      </w:pPr>
      <w:r w:rsidRPr="00261F5B">
        <w:t>Framtagning av denna ITSA har gjorts i samverkan med övrigt SE-arbete. Syftet är att hitta en optimal systemarkitektur, ur både ett informationssäkerhetsperspektiv och ett funktionellt perspektiv.</w:t>
      </w:r>
    </w:p>
    <w:p w:rsidR="00E967B7" w:rsidRPr="00261F5B" w:rsidRDefault="00E967B7" w:rsidP="00E967B7">
      <w:pPr>
        <w:pStyle w:val="Brdtext1"/>
      </w:pPr>
    </w:p>
    <w:p w:rsidR="00E967B7" w:rsidRDefault="00E967B7" w:rsidP="00E967B7">
      <w:pPr>
        <w:pStyle w:val="Brdtext1"/>
      </w:pPr>
      <w:r w:rsidRPr="00261F5B">
        <w:t>Resultatet av både ITSS-D/ITSA-arbetet och SE-arbetet är kravställning i en (eller flera) TS och VÅS.</w:t>
      </w:r>
      <w:bookmarkStart w:id="10" w:name="BGBDJADH"/>
      <w:bookmarkEnd w:id="10"/>
    </w:p>
    <w:p w:rsidR="00E967B7" w:rsidRDefault="00E967B7">
      <w:pPr>
        <w:rPr>
          <w:rFonts w:ascii="Calibri" w:hAnsi="Calibri" w:cs="Arial"/>
          <w:sz w:val="36"/>
        </w:rPr>
      </w:pPr>
      <w:r>
        <w:br w:type="page"/>
      </w:r>
    </w:p>
    <w:p w:rsidR="00E967B7" w:rsidRDefault="00E967B7" w:rsidP="00E967B7">
      <w:pPr>
        <w:pStyle w:val="Heading1"/>
      </w:pPr>
      <w:bookmarkStart w:id="11" w:name="_Toc525561781"/>
      <w:r>
        <w:lastRenderedPageBreak/>
        <w:t>Förutsättningar och systembeskrivning</w:t>
      </w:r>
      <w:bookmarkEnd w:id="11"/>
    </w:p>
    <w:p w:rsidR="00E967B7" w:rsidRPr="00E967B7" w:rsidRDefault="00E967B7" w:rsidP="00E967B7">
      <w:pPr>
        <w:pStyle w:val="Brdtext1"/>
      </w:pPr>
      <w:r w:rsidRPr="00E967B7">
        <w:t>Informationen i detta kapitel ligger till grund för arkitekturen och allokeringen av säkerhetsfunktioner.</w:t>
      </w:r>
    </w:p>
    <w:p w:rsidR="00E967B7" w:rsidRDefault="00E967B7" w:rsidP="00E967B7">
      <w:pPr>
        <w:pStyle w:val="Heading2"/>
      </w:pPr>
      <w:bookmarkStart w:id="12" w:name="_Toc525561782"/>
      <w:r>
        <w:t>Informationsklassificering</w:t>
      </w:r>
      <w:bookmarkEnd w:id="12"/>
    </w:p>
    <w:p w:rsidR="00E967B7" w:rsidRDefault="00E967B7" w:rsidP="00E967B7">
      <w:pPr>
        <w:pStyle w:val="Brdtext1"/>
      </w:pPr>
      <w:r>
        <w:t xml:space="preserve">Systemet kommer att lagra, bearbeta eller transitera information klassad som högst </w:t>
      </w:r>
      <w:r w:rsidRPr="00E967B7">
        <w:rPr>
          <w:highlight w:val="yellow"/>
        </w:rPr>
        <w:t>INFOKLASS</w:t>
      </w:r>
      <w:r>
        <w:t xml:space="preserve">, enligt </w:t>
      </w:r>
      <w:r w:rsidRPr="00E967B7">
        <w:rPr>
          <w:highlight w:val="yellow"/>
        </w:rPr>
        <w:t>REF</w:t>
      </w:r>
      <w:r>
        <w:t>. Se AU-D för analyser och slutsatser.</w:t>
      </w:r>
    </w:p>
    <w:p w:rsidR="00E967B7" w:rsidRDefault="00E967B7" w:rsidP="00E967B7">
      <w:pPr>
        <w:pStyle w:val="Brdtext1"/>
      </w:pPr>
    </w:p>
    <w:p w:rsidR="00E967B7" w:rsidRPr="00606D45" w:rsidRDefault="00E967B7" w:rsidP="00E967B7">
      <w:pPr>
        <w:pStyle w:val="Brdtext1"/>
        <w:rPr>
          <w:highlight w:val="yellow"/>
        </w:rPr>
      </w:pPr>
      <w:r w:rsidRPr="00606D45">
        <w:rPr>
          <w:highlight w:val="yellow"/>
        </w:rPr>
        <w:t>Observera att komplexa system kan ha olika informationssäkerhetsklassificering av information i olika systemkomponenter</w:t>
      </w:r>
      <w:r w:rsidR="00B43BA4">
        <w:rPr>
          <w:highlight w:val="yellow"/>
        </w:rPr>
        <w:t xml:space="preserve"> (delsystem)</w:t>
      </w:r>
      <w:r w:rsidRPr="00606D45">
        <w:rPr>
          <w:highlight w:val="yellow"/>
        </w:rPr>
        <w:t>. Ange i så fall klassificeringen per systemkomponent.</w:t>
      </w:r>
    </w:p>
    <w:p w:rsidR="00E967B7" w:rsidRPr="00606D45" w:rsidRDefault="00E967B7" w:rsidP="00E967B7">
      <w:pPr>
        <w:pStyle w:val="Brdtext1"/>
        <w:rPr>
          <w:highlight w:val="yellow"/>
        </w:rPr>
      </w:pPr>
    </w:p>
    <w:p w:rsidR="00E967B7" w:rsidRPr="00606D45" w:rsidRDefault="00E967B7" w:rsidP="00E967B7">
      <w:pPr>
        <w:pStyle w:val="Brdtext1"/>
      </w:pPr>
      <w:r w:rsidRPr="00606D45">
        <w:rPr>
          <w:highlight w:val="yellow"/>
        </w:rPr>
        <w:t>Observera att även själva komponenten kan vara klassificerad.</w:t>
      </w:r>
    </w:p>
    <w:p w:rsidR="00E967B7" w:rsidRDefault="00E967B7" w:rsidP="00E967B7">
      <w:pPr>
        <w:pStyle w:val="Heading2"/>
      </w:pPr>
      <w:bookmarkStart w:id="13" w:name="_Toc525561783"/>
      <w:r>
        <w:t>Operativ användning</w:t>
      </w:r>
      <w:bookmarkEnd w:id="13"/>
    </w:p>
    <w:p w:rsidR="00E967B7" w:rsidRPr="00606D45" w:rsidRDefault="00E967B7" w:rsidP="00E967B7">
      <w:pPr>
        <w:pStyle w:val="Brdtextdold"/>
        <w:rPr>
          <w:vanish w:val="0"/>
          <w:color w:val="000000" w:themeColor="text1"/>
        </w:rPr>
      </w:pPr>
      <w:r w:rsidRPr="00606D45">
        <w:rPr>
          <w:vanish w:val="0"/>
          <w:color w:val="000000" w:themeColor="text1"/>
          <w:highlight w:val="yellow"/>
        </w:rPr>
        <w:t>Information i detta kapitel kan hämtas från användningsfall i AU-D.</w:t>
      </w:r>
    </w:p>
    <w:p w:rsidR="00E61701" w:rsidRPr="00E61701" w:rsidRDefault="00E61701" w:rsidP="00E61701">
      <w:pPr>
        <w:pStyle w:val="Heading3"/>
      </w:pPr>
      <w:bookmarkStart w:id="14" w:name="_Toc525561784"/>
      <w:r w:rsidRPr="00E61701">
        <w:t>Operativ miljö</w:t>
      </w:r>
      <w:bookmarkEnd w:id="14"/>
    </w:p>
    <w:p w:rsidR="00E61701" w:rsidRPr="00606D45" w:rsidRDefault="00E61701" w:rsidP="00E61701">
      <w:pPr>
        <w:pStyle w:val="Brdtext1"/>
        <w:rPr>
          <w:highlight w:val="yellow"/>
        </w:rPr>
      </w:pPr>
      <w:r w:rsidRPr="00606D45">
        <w:rPr>
          <w:highlight w:val="yellow"/>
        </w:rPr>
        <w:t>Ange hur systemet ska användas operativt. Detta innefattar t ex antal instanser, stationärt eller mobilt och nationellt eller internationellt.</w:t>
      </w:r>
    </w:p>
    <w:p w:rsidR="00E61701" w:rsidRPr="00E61701" w:rsidRDefault="00E61701" w:rsidP="00E61701">
      <w:pPr>
        <w:pStyle w:val="Brdtext1"/>
        <w:rPr>
          <w:i/>
          <w:highlight w:val="yellow"/>
        </w:rPr>
      </w:pPr>
    </w:p>
    <w:p w:rsidR="00E61701" w:rsidRPr="00606D45" w:rsidRDefault="00E61701" w:rsidP="00E61701">
      <w:pPr>
        <w:pStyle w:val="Brdtext1"/>
      </w:pPr>
      <w:r w:rsidRPr="00606D45">
        <w:rPr>
          <w:highlight w:val="yellow"/>
        </w:rPr>
        <w:t>OBSERVERA: informationen i detta stycke kan påverka klassificeringen av detta dokument!</w:t>
      </w:r>
    </w:p>
    <w:p w:rsidR="00E61701" w:rsidRPr="00E61701" w:rsidRDefault="00E61701" w:rsidP="00E61701">
      <w:pPr>
        <w:pStyle w:val="Heading3"/>
      </w:pPr>
      <w:bookmarkStart w:id="15" w:name="_Toc525561785"/>
      <w:r>
        <w:t>Användare</w:t>
      </w:r>
      <w:bookmarkEnd w:id="15"/>
    </w:p>
    <w:p w:rsidR="00E61701" w:rsidRPr="00606D45" w:rsidRDefault="00E61701" w:rsidP="00E61701">
      <w:pPr>
        <w:pStyle w:val="Brdtext1"/>
        <w:rPr>
          <w:highlight w:val="yellow"/>
        </w:rPr>
      </w:pPr>
      <w:r w:rsidRPr="00606D45">
        <w:rPr>
          <w:highlight w:val="yellow"/>
        </w:rPr>
        <w:t>Ange vilka användare det finns i systemet. Beskrivningen ska omfatta användare/operatörer som har skilda rättigheter i system jämfört med administratörer med högre rättigheter.</w:t>
      </w:r>
    </w:p>
    <w:p w:rsidR="00E61701" w:rsidRPr="00606D45" w:rsidRDefault="00E61701" w:rsidP="00E61701">
      <w:pPr>
        <w:pStyle w:val="Brdtext1"/>
        <w:rPr>
          <w:highlight w:val="yellow"/>
        </w:rPr>
      </w:pPr>
    </w:p>
    <w:p w:rsidR="00E61701" w:rsidRPr="00606D45" w:rsidRDefault="00E61701" w:rsidP="00E61701">
      <w:pPr>
        <w:pStyle w:val="Brdtext1"/>
        <w:rPr>
          <w:highlight w:val="yellow"/>
        </w:rPr>
      </w:pPr>
      <w:r w:rsidRPr="00606D45">
        <w:rPr>
          <w:highlight w:val="yellow"/>
        </w:rPr>
        <w:t>Ange om det finns behov av root/Administratör/Superuser.</w:t>
      </w:r>
    </w:p>
    <w:p w:rsidR="00E61701" w:rsidRPr="00606D45" w:rsidRDefault="00E61701" w:rsidP="00E61701">
      <w:pPr>
        <w:pStyle w:val="Brdtext1"/>
        <w:rPr>
          <w:highlight w:val="yellow"/>
        </w:rPr>
      </w:pPr>
    </w:p>
    <w:p w:rsidR="00E61701" w:rsidRPr="00606D45" w:rsidRDefault="00E61701" w:rsidP="00E61701">
      <w:pPr>
        <w:pStyle w:val="Brdtext1"/>
        <w:rPr>
          <w:highlight w:val="yellow"/>
        </w:rPr>
      </w:pPr>
      <w:r w:rsidRPr="00606D45">
        <w:rPr>
          <w:highlight w:val="yellow"/>
        </w:rPr>
        <w:t>Det ska framgå att det finns olika typer av administratörer (dvs användare med högre rättigheter), såsom behörighetsadministratör, säkerhetsadministratör, säkerhetsloggadministratör och systemadministratör.</w:t>
      </w:r>
    </w:p>
    <w:p w:rsidR="00E61701" w:rsidRPr="00606D45" w:rsidRDefault="00E61701" w:rsidP="00E61701">
      <w:pPr>
        <w:pStyle w:val="Brdtext1"/>
        <w:rPr>
          <w:highlight w:val="yellow"/>
        </w:rPr>
      </w:pPr>
    </w:p>
    <w:p w:rsidR="00E61701" w:rsidRPr="00606D45" w:rsidRDefault="00E61701" w:rsidP="00E61701">
      <w:pPr>
        <w:pStyle w:val="Brdtext1"/>
        <w:rPr>
          <w:highlight w:val="yellow"/>
        </w:rPr>
      </w:pPr>
      <w:r w:rsidRPr="00606D45">
        <w:rPr>
          <w:highlight w:val="yellow"/>
        </w:rPr>
        <w:t>OBSERVERA: administratörer är en typ av användare</w:t>
      </w:r>
    </w:p>
    <w:p w:rsidR="00E61701" w:rsidRPr="00606D45" w:rsidRDefault="00E61701" w:rsidP="00E61701">
      <w:pPr>
        <w:pStyle w:val="Brdtext1"/>
        <w:rPr>
          <w:highlight w:val="yellow"/>
        </w:rPr>
      </w:pPr>
    </w:p>
    <w:p w:rsidR="00E61701" w:rsidRPr="00E61701" w:rsidRDefault="00E61701" w:rsidP="00E61701">
      <w:pPr>
        <w:pStyle w:val="Brdtext1"/>
        <w:rPr>
          <w:i/>
        </w:rPr>
      </w:pPr>
      <w:r w:rsidRPr="00606D45">
        <w:rPr>
          <w:highlight w:val="yellow"/>
        </w:rPr>
        <w:t>Information in detta kapitel ska omsättas/överen</w:t>
      </w:r>
      <w:r w:rsidR="002B107A">
        <w:rPr>
          <w:highlight w:val="yellow"/>
        </w:rPr>
        <w:t>sstämma med behörighetspolicyn</w:t>
      </w:r>
      <w:r w:rsidRPr="00E61701">
        <w:rPr>
          <w:i/>
          <w:highlight w:val="yellow"/>
        </w:rPr>
        <w:t>.</w:t>
      </w:r>
    </w:p>
    <w:p w:rsidR="00E61701" w:rsidRPr="00E61701" w:rsidRDefault="00E61701" w:rsidP="00E61701">
      <w:pPr>
        <w:pStyle w:val="Heading3"/>
      </w:pPr>
      <w:bookmarkStart w:id="16" w:name="_Toc525561786"/>
      <w:r>
        <w:t>Exponering</w:t>
      </w:r>
      <w:bookmarkEnd w:id="16"/>
    </w:p>
    <w:p w:rsidR="00E61701" w:rsidRPr="00E61701" w:rsidRDefault="00E61701" w:rsidP="00E61701">
      <w:pPr>
        <w:pStyle w:val="Brdtext1"/>
        <w:rPr>
          <w:i/>
          <w:highlight w:val="yellow"/>
        </w:rPr>
      </w:pPr>
      <w:r w:rsidRPr="00E61701">
        <w:rPr>
          <w:i/>
          <w:highlight w:val="yellow"/>
        </w:rPr>
        <w:t>Ange hur och var systemet exponeras, kopplat till respektive användarkategori (HMI). Exponering utgörs av både infologiska och fysiska gränsytor.</w:t>
      </w:r>
    </w:p>
    <w:p w:rsidR="00E61701" w:rsidRPr="00F71579" w:rsidRDefault="00E61701" w:rsidP="00E61701">
      <w:pPr>
        <w:pStyle w:val="Brdtext1"/>
        <w:rPr>
          <w:highlight w:val="yellow"/>
        </w:rPr>
      </w:pPr>
    </w:p>
    <w:p w:rsidR="00E61701" w:rsidRPr="00F71579" w:rsidRDefault="00E61701" w:rsidP="00E61701">
      <w:pPr>
        <w:pStyle w:val="Brdtext1"/>
        <w:rPr>
          <w:highlight w:val="yellow"/>
        </w:rPr>
      </w:pPr>
      <w:r w:rsidRPr="00F71579">
        <w:rPr>
          <w:highlight w:val="yellow"/>
        </w:rPr>
        <w:t>Reducering/hantering av exponering kan ske på ett antal olika sätt, exempelvis genom att förändra arkitektur eller på annat sätt förändra den tekniska lösningen. Exponeringen kan också reduceras genom att kravställa driftmiljön eller begränsa systemets användning istället för tekniken. Då förändras inte den faktiska systemlösningen men kraven på omgivningen och/eller användarna sänker exponeringen.</w:t>
      </w:r>
    </w:p>
    <w:p w:rsidR="00E61701" w:rsidRPr="00F71579" w:rsidRDefault="00E61701" w:rsidP="00E61701">
      <w:pPr>
        <w:pStyle w:val="Brdtext1"/>
        <w:rPr>
          <w:highlight w:val="yellow"/>
        </w:rPr>
      </w:pPr>
    </w:p>
    <w:p w:rsidR="00E61701" w:rsidRPr="00F71579" w:rsidRDefault="00E61701" w:rsidP="00E61701">
      <w:pPr>
        <w:pStyle w:val="Brdtext1"/>
      </w:pPr>
      <w:r w:rsidRPr="00F71579">
        <w:rPr>
          <w:highlight w:val="yellow"/>
        </w:rPr>
        <w:lastRenderedPageBreak/>
        <w:t>Det är dock viktigt att se till att den förändrade systemlösningen fortfarande uppfyller verksamhetens behov och krav. Om förändringen innebär förändringar av systemets funktionalitet måste detta stämmas av med och accepteras</w:t>
      </w:r>
      <w:r w:rsidRPr="00F71579">
        <w:t xml:space="preserve"> </w:t>
      </w:r>
      <w:r w:rsidRPr="00F71579">
        <w:rPr>
          <w:highlight w:val="yellow"/>
        </w:rPr>
        <w:t xml:space="preserve">av beställaren. Det kan exempelvis finnas funktionalitet som är ”nice to have” men inte ”need to have”. Avlägsnandet av denna typ av funktioner </w:t>
      </w:r>
      <w:r w:rsidR="00D07A1F" w:rsidRPr="00F71579">
        <w:rPr>
          <w:highlight w:val="yellow"/>
        </w:rPr>
        <w:t>kan ge</w:t>
      </w:r>
      <w:r w:rsidRPr="00F71579">
        <w:rPr>
          <w:highlight w:val="yellow"/>
        </w:rPr>
        <w:t xml:space="preserve"> fördelar i form av en minskad exponering, men det påverkar verksamhetens behov. Denna förändring kan dock göras, om den är förankrad hos beställaren.</w:t>
      </w:r>
    </w:p>
    <w:p w:rsidR="00E61701" w:rsidRPr="00E61701" w:rsidRDefault="00E61701" w:rsidP="00E61701">
      <w:pPr>
        <w:pStyle w:val="Heading4"/>
      </w:pPr>
      <w:r>
        <w:t>Exponering och arkitektur</w:t>
      </w:r>
    </w:p>
    <w:p w:rsidR="00E61701" w:rsidRPr="00F71579" w:rsidRDefault="00E61701" w:rsidP="00E61701">
      <w:pPr>
        <w:pStyle w:val="Brdtext1"/>
        <w:rPr>
          <w:highlight w:val="yellow"/>
        </w:rPr>
      </w:pPr>
      <w:r w:rsidRPr="00F71579">
        <w:rPr>
          <w:highlight w:val="yellow"/>
        </w:rPr>
        <w:t xml:space="preserve">Att förändra arkitekturen och på så sätt uppnå en lägre exponering av systemet kan göras på olika sätt.  </w:t>
      </w:r>
    </w:p>
    <w:p w:rsidR="00E61701" w:rsidRPr="00F71579" w:rsidRDefault="00E61701" w:rsidP="00E61701">
      <w:pPr>
        <w:pStyle w:val="Brdtext1"/>
        <w:rPr>
          <w:highlight w:val="yellow"/>
        </w:rPr>
      </w:pPr>
    </w:p>
    <w:p w:rsidR="00E61701" w:rsidRPr="00F71579" w:rsidRDefault="00E61701" w:rsidP="00E61701">
      <w:pPr>
        <w:pStyle w:val="Brdtext1"/>
        <w:rPr>
          <w:highlight w:val="yellow"/>
        </w:rPr>
      </w:pPr>
      <w:r w:rsidRPr="00F71579">
        <w:rPr>
          <w:highlight w:val="yellow"/>
        </w:rPr>
        <w:t xml:space="preserve">Ett stand alone-system är alltid att föredra ur exponeringssynpunkt (ur ett logiskt perspektiv). Om detta inte är möjligt bör samtliga gränsytor noga definieras och trafik filtreras för att minimera och kontrollera exponering av systemets information.  </w:t>
      </w:r>
    </w:p>
    <w:p w:rsidR="00E61701" w:rsidRPr="00F71579" w:rsidRDefault="00E61701" w:rsidP="00E61701">
      <w:pPr>
        <w:pStyle w:val="Brdtext1"/>
        <w:rPr>
          <w:highlight w:val="yellow"/>
        </w:rPr>
      </w:pPr>
      <w:r w:rsidRPr="00F71579">
        <w:rPr>
          <w:highlight w:val="yellow"/>
        </w:rPr>
        <w:t xml:space="preserve"> </w:t>
      </w:r>
    </w:p>
    <w:p w:rsidR="00E61701" w:rsidRPr="00F71579" w:rsidRDefault="00E61701" w:rsidP="00E61701">
      <w:pPr>
        <w:pStyle w:val="Brdtext1"/>
        <w:rPr>
          <w:highlight w:val="yellow"/>
        </w:rPr>
      </w:pPr>
      <w:r w:rsidRPr="00F71579">
        <w:rPr>
          <w:highlight w:val="yellow"/>
        </w:rPr>
        <w:t xml:space="preserve">Uppsäkring och/eller begränsning av informationsutbytet mellan system kan sänka exponeringen, exempelvis genom att kapsla in känslig information eller genom att centralisera systemlösningen och på så sätt uppnå en lägre exponering av systemet som helhet. Antalet behöriga användare är också en faktor som kan vara möjlig att påverka. Ju färre användare desto lägre exponering.  </w:t>
      </w:r>
    </w:p>
    <w:p w:rsidR="00E61701" w:rsidRPr="00F71579" w:rsidRDefault="00E61701" w:rsidP="00E61701">
      <w:pPr>
        <w:pStyle w:val="Brdtext1"/>
        <w:rPr>
          <w:highlight w:val="yellow"/>
        </w:rPr>
      </w:pPr>
      <w:r w:rsidRPr="00F71579">
        <w:rPr>
          <w:highlight w:val="yellow"/>
        </w:rPr>
        <w:t xml:space="preserve"> </w:t>
      </w:r>
    </w:p>
    <w:p w:rsidR="00E61701" w:rsidRPr="00F71579" w:rsidRDefault="00E61701" w:rsidP="00E61701">
      <w:pPr>
        <w:pStyle w:val="Brdtext1"/>
      </w:pPr>
      <w:r w:rsidRPr="00F71579">
        <w:rPr>
          <w:highlight w:val="yellow"/>
        </w:rPr>
        <w:t>Ytterligare en möjlighet är att skapa ”titthål” in i systemet där läsrättighet ges men inte skrivrättighet. Denna lösning är mest av värde där riktighet eller tillgänglighet är i fokus snarare än sekretess.</w:t>
      </w:r>
    </w:p>
    <w:p w:rsidR="00E61701" w:rsidRPr="00E61701" w:rsidRDefault="00E61701" w:rsidP="00E61701">
      <w:pPr>
        <w:pStyle w:val="Heading4"/>
      </w:pPr>
      <w:r>
        <w:t>Exponering och teknisk lösning</w:t>
      </w:r>
    </w:p>
    <w:p w:rsidR="00E61701" w:rsidRPr="00F71579" w:rsidRDefault="00E61701" w:rsidP="00E61701">
      <w:pPr>
        <w:pStyle w:val="Brdtext1"/>
        <w:rPr>
          <w:highlight w:val="yellow"/>
        </w:rPr>
      </w:pPr>
      <w:r w:rsidRPr="00F71579">
        <w:rPr>
          <w:highlight w:val="yellow"/>
        </w:rPr>
        <w:t xml:space="preserve">Hur förändring av ett systems tekniska lösning i syfte att minska systemets exponering kan göras är något svårare att exemplifiera då den tekniska lösningen inte är fullt lika starkt kopplad till exponeringen som exempelvis arkitekturen. Det finns dock några generella möjligheter. </w:t>
      </w:r>
    </w:p>
    <w:p w:rsidR="00E61701" w:rsidRPr="00F71579" w:rsidRDefault="00E61701" w:rsidP="00E61701">
      <w:pPr>
        <w:pStyle w:val="Brdtext1"/>
        <w:rPr>
          <w:highlight w:val="yellow"/>
        </w:rPr>
      </w:pPr>
      <w:r w:rsidRPr="00F71579">
        <w:rPr>
          <w:highlight w:val="yellow"/>
        </w:rPr>
        <w:t xml:space="preserve"> </w:t>
      </w:r>
    </w:p>
    <w:p w:rsidR="00E61701" w:rsidRPr="00F71579" w:rsidRDefault="00E61701" w:rsidP="00E61701">
      <w:pPr>
        <w:pStyle w:val="Brdtext1"/>
        <w:rPr>
          <w:highlight w:val="yellow"/>
        </w:rPr>
      </w:pPr>
      <w:r w:rsidRPr="00F71579">
        <w:rPr>
          <w:highlight w:val="yellow"/>
        </w:rPr>
        <w:t xml:space="preserve">Att införa kryptering i ett system är ett effektivt sätt att sänka exponeringen. Det bör då genomföras en analys för att se vilka anslutningar och kommunikationsvägar som kan vara mer exponerade än andra och att sedan försöka rikta sina insatser mot dessa. </w:t>
      </w:r>
    </w:p>
    <w:p w:rsidR="00E61701" w:rsidRPr="00F71579" w:rsidRDefault="00E61701" w:rsidP="00E61701">
      <w:pPr>
        <w:pStyle w:val="Brdtext1"/>
        <w:rPr>
          <w:highlight w:val="yellow"/>
        </w:rPr>
      </w:pPr>
      <w:r w:rsidRPr="00F71579">
        <w:rPr>
          <w:highlight w:val="yellow"/>
        </w:rPr>
        <w:t xml:space="preserve"> </w:t>
      </w:r>
    </w:p>
    <w:p w:rsidR="00E61701" w:rsidRPr="00F71579" w:rsidRDefault="00E61701" w:rsidP="00E61701">
      <w:pPr>
        <w:pStyle w:val="Brdtext1"/>
      </w:pPr>
      <w:r w:rsidRPr="00F71579">
        <w:rPr>
          <w:highlight w:val="yellow"/>
        </w:rPr>
        <w:t>Att göra ett medvetet val av operativsystem kan också vara ett sätt att reducera exponeringen, framför allt vad gäller skadlig kod, men till viss del även riktade, illvilliga angrepp f</w:t>
      </w:r>
      <w:r w:rsidR="0050043E" w:rsidRPr="00F71579">
        <w:rPr>
          <w:highlight w:val="yellow"/>
        </w:rPr>
        <w:t>rån icke behöriga individer/</w:t>
      </w:r>
      <w:r w:rsidRPr="00F71579">
        <w:rPr>
          <w:highlight w:val="yellow"/>
        </w:rPr>
        <w:t>system.</w:t>
      </w:r>
    </w:p>
    <w:p w:rsidR="0050043E" w:rsidRPr="00E61701" w:rsidRDefault="0050043E" w:rsidP="0050043E">
      <w:pPr>
        <w:pStyle w:val="Heading4"/>
      </w:pPr>
      <w:r>
        <w:t>Exponering och driftmiljö</w:t>
      </w:r>
    </w:p>
    <w:p w:rsidR="00E61701" w:rsidRPr="00F71579" w:rsidRDefault="00E61701" w:rsidP="00E61701">
      <w:pPr>
        <w:pStyle w:val="Brdtext1"/>
        <w:rPr>
          <w:highlight w:val="yellow"/>
        </w:rPr>
      </w:pPr>
      <w:r w:rsidRPr="00F71579">
        <w:rPr>
          <w:highlight w:val="yellow"/>
        </w:rPr>
        <w:t xml:space="preserve">Vad gäller ett systems driftmiljö så finns det en hel del åtgärder som kan vidtas för att sänka systemets exponering. I de fall då systemet ska driftsättas i kontorsmiljö eller motsvarande kan det exempelvis handla om tillträdesbegränsning i de lokaler där systemets hårdvara är placerad. Kanske finns det också möjlighet att drastiskt förändra driftmiljön genom att istället för att driftsätta systemet i kontorsmiljö välja ett bergrum eller annan högsäkerhetsmiljö.  </w:t>
      </w:r>
    </w:p>
    <w:p w:rsidR="00E61701" w:rsidRPr="00F71579" w:rsidRDefault="00E61701" w:rsidP="00E61701">
      <w:pPr>
        <w:pStyle w:val="Brdtext1"/>
        <w:rPr>
          <w:highlight w:val="yellow"/>
        </w:rPr>
      </w:pPr>
      <w:r w:rsidRPr="00F71579">
        <w:rPr>
          <w:highlight w:val="yellow"/>
        </w:rPr>
        <w:t xml:space="preserve"> </w:t>
      </w:r>
    </w:p>
    <w:p w:rsidR="00E61701" w:rsidRPr="00F71579" w:rsidRDefault="00E61701" w:rsidP="00E61701">
      <w:pPr>
        <w:pStyle w:val="Brdtext1"/>
        <w:rPr>
          <w:highlight w:val="yellow"/>
        </w:rPr>
      </w:pPr>
      <w:r w:rsidRPr="00F71579">
        <w:rPr>
          <w:highlight w:val="yellow"/>
        </w:rPr>
        <w:t xml:space="preserve">Det är också viktigt att beakta den context i vilket ett system ska driftsättas. Om ackrediteringen innehåller säkerhetskrav i systemets driftmiljö, måste dessa vara uppfyllda för alla miljöer systemet driftsätts i. </w:t>
      </w:r>
    </w:p>
    <w:p w:rsidR="00E61701" w:rsidRPr="00F71579" w:rsidRDefault="00E61701" w:rsidP="00E61701">
      <w:pPr>
        <w:pStyle w:val="Brdtext1"/>
        <w:rPr>
          <w:highlight w:val="yellow"/>
        </w:rPr>
      </w:pPr>
      <w:r w:rsidRPr="00F71579">
        <w:rPr>
          <w:highlight w:val="yellow"/>
        </w:rPr>
        <w:t xml:space="preserve"> </w:t>
      </w:r>
    </w:p>
    <w:p w:rsidR="00E967B7" w:rsidRPr="00F71579" w:rsidRDefault="00E61701" w:rsidP="00E61701">
      <w:pPr>
        <w:pStyle w:val="Brdtext1"/>
      </w:pPr>
      <w:r w:rsidRPr="00F71579">
        <w:rPr>
          <w:highlight w:val="yellow"/>
        </w:rPr>
        <w:lastRenderedPageBreak/>
        <w:t>Kopplat till driftmiljö finns det också möjlighet att förändra eller begränsa vilka användningsfall som tillåts/möjliggörs. Ett exempel kan vara en verksamhet som har önskemål om att systemet ska kunna användas både på stabsledningsplats (kontrollerad kontorsmiljö) och ute i terrängfordon (betydligt mindre kontrollerad miljö). Frågan kan då ställas om systemet verkligen behöver vara möjligt att använda ute i fält. Om så inte är fallet kan användningsfallen reduceras till att endast omfatta stabsledningsplats och på så sätt har systemets exponering sänkts.</w:t>
      </w:r>
    </w:p>
    <w:p w:rsidR="00D07A1F" w:rsidRDefault="00D07A1F" w:rsidP="00D07A1F">
      <w:pPr>
        <w:pStyle w:val="Heading2"/>
      </w:pPr>
      <w:bookmarkStart w:id="17" w:name="_Toc525561787"/>
      <w:r>
        <w:t>Systembeskrivning</w:t>
      </w:r>
      <w:bookmarkEnd w:id="17"/>
    </w:p>
    <w:p w:rsidR="00D07A1F" w:rsidRPr="00261F5B" w:rsidRDefault="00D07A1F" w:rsidP="00D07A1F">
      <w:pPr>
        <w:pStyle w:val="Brdtext1"/>
      </w:pPr>
      <w:r w:rsidRPr="00261F5B">
        <w:t>Följande figur illustrerar olika nivåer på systembeskrivningen. ITSA innehåller FMV målbild avseende systemet som helhet, med viss detaljering på hög nivå. Den faktiska utformningen styrs av systemutvecklaren, som tillsammans med FMV, utformar systemet på en detaljerad nivå.</w:t>
      </w:r>
    </w:p>
    <w:p w:rsidR="00D07A1F" w:rsidRPr="00261F5B" w:rsidRDefault="00D07A1F" w:rsidP="00D07A1F">
      <w:pPr>
        <w:pStyle w:val="Brdtext1"/>
      </w:pPr>
    </w:p>
    <w:p w:rsidR="00D07A1F" w:rsidRPr="00261F5B" w:rsidRDefault="00D07A1F" w:rsidP="00D07A1F">
      <w:pPr>
        <w:pStyle w:val="Brdtext1"/>
        <w:jc w:val="center"/>
      </w:pPr>
      <w:r w:rsidRPr="00261F5B">
        <w:rPr>
          <w:noProof/>
        </w:rPr>
        <w:drawing>
          <wp:inline distT="0" distB="0" distL="0" distR="0" wp14:anchorId="46B24027" wp14:editId="3F5400D8">
            <wp:extent cx="4532763" cy="2640655"/>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Ö till IMP.emf"/>
                    <pic:cNvPicPr/>
                  </pic:nvPicPr>
                  <pic:blipFill>
                    <a:blip r:embed="rId14">
                      <a:extLst>
                        <a:ext uri="{28A0092B-C50C-407E-A947-70E740481C1C}">
                          <a14:useLocalDpi xmlns:a14="http://schemas.microsoft.com/office/drawing/2010/main" val="0"/>
                        </a:ext>
                      </a:extLst>
                    </a:blip>
                    <a:stretch>
                      <a:fillRect/>
                    </a:stretch>
                  </pic:blipFill>
                  <pic:spPr>
                    <a:xfrm>
                      <a:off x="0" y="0"/>
                      <a:ext cx="4537376" cy="2643342"/>
                    </a:xfrm>
                    <a:prstGeom prst="rect">
                      <a:avLst/>
                    </a:prstGeom>
                  </pic:spPr>
                </pic:pic>
              </a:graphicData>
            </a:graphic>
          </wp:inline>
        </w:drawing>
      </w:r>
    </w:p>
    <w:p w:rsidR="00D07A1F" w:rsidRPr="00261F5B" w:rsidRDefault="00D07A1F" w:rsidP="00D07A1F">
      <w:pPr>
        <w:pStyle w:val="Brdtext1"/>
      </w:pPr>
    </w:p>
    <w:p w:rsidR="00D07A1F" w:rsidRDefault="00D07A1F" w:rsidP="00D07A1F">
      <w:pPr>
        <w:pStyle w:val="Caption"/>
        <w:jc w:val="center"/>
      </w:pPr>
      <w:r>
        <w:t xml:space="preserve">Figur </w:t>
      </w:r>
      <w:r w:rsidR="000E4CA3">
        <w:rPr>
          <w:noProof/>
        </w:rPr>
        <w:fldChar w:fldCharType="begin"/>
      </w:r>
      <w:r w:rsidR="000E4CA3">
        <w:rPr>
          <w:noProof/>
        </w:rPr>
        <w:instrText xml:space="preserve"> SEQ Figur \* ARABIC </w:instrText>
      </w:r>
      <w:r w:rsidR="000E4CA3">
        <w:rPr>
          <w:noProof/>
        </w:rPr>
        <w:fldChar w:fldCharType="separate"/>
      </w:r>
      <w:r w:rsidR="006C4BC9">
        <w:rPr>
          <w:noProof/>
        </w:rPr>
        <w:t>1</w:t>
      </w:r>
      <w:r w:rsidR="000E4CA3">
        <w:rPr>
          <w:noProof/>
        </w:rPr>
        <w:fldChar w:fldCharType="end"/>
      </w:r>
      <w:r>
        <w:t xml:space="preserve"> </w:t>
      </w:r>
      <w:r w:rsidRPr="008C6B2C">
        <w:t>Beskrivningsnivåer</w:t>
      </w:r>
    </w:p>
    <w:p w:rsidR="00D07A1F" w:rsidRPr="00261F5B" w:rsidRDefault="00D07A1F" w:rsidP="00D07A1F">
      <w:pPr>
        <w:pStyle w:val="Heading3"/>
      </w:pPr>
      <w:bookmarkStart w:id="18" w:name="_Toc514326655"/>
      <w:bookmarkStart w:id="19" w:name="_Toc525561788"/>
      <w:r w:rsidRPr="00261F5B">
        <w:t>Systemöversikt</w:t>
      </w:r>
      <w:bookmarkEnd w:id="18"/>
      <w:bookmarkEnd w:id="19"/>
    </w:p>
    <w:p w:rsidR="00D07A1F" w:rsidRPr="00493EDC" w:rsidRDefault="00D07A1F" w:rsidP="00D07A1F">
      <w:pPr>
        <w:pStyle w:val="Brdtextdold"/>
        <w:rPr>
          <w:vanish w:val="0"/>
          <w:color w:val="000000" w:themeColor="text1"/>
        </w:rPr>
      </w:pPr>
      <w:r w:rsidRPr="00493EDC">
        <w:rPr>
          <w:vanish w:val="0"/>
          <w:color w:val="000000" w:themeColor="text1"/>
          <w:highlight w:val="yellow"/>
        </w:rPr>
        <w:t>Beskriv systemet på en övergripande nivå. Avsikten med detta stycke är att läsaren ska få en bild av vad system är och syftet med detsamma.</w:t>
      </w:r>
    </w:p>
    <w:p w:rsidR="00D07A1F" w:rsidRPr="00261F5B" w:rsidRDefault="00D07A1F" w:rsidP="00D07A1F">
      <w:pPr>
        <w:pStyle w:val="Brdtext1"/>
      </w:pPr>
    </w:p>
    <w:p w:rsidR="00D07A1F" w:rsidRPr="00261F5B" w:rsidRDefault="00D07A1F" w:rsidP="00D07A1F">
      <w:pPr>
        <w:pStyle w:val="Heading3"/>
      </w:pPr>
      <w:bookmarkStart w:id="20" w:name="_Toc514326656"/>
      <w:bookmarkStart w:id="21" w:name="_Toc525561789"/>
      <w:r w:rsidRPr="00261F5B">
        <w:t>Systemets omgivning</w:t>
      </w:r>
      <w:bookmarkEnd w:id="20"/>
      <w:bookmarkEnd w:id="21"/>
    </w:p>
    <w:p w:rsidR="00D07A1F" w:rsidRPr="00493EDC" w:rsidRDefault="00D07A1F" w:rsidP="00D07A1F">
      <w:pPr>
        <w:pStyle w:val="Brdtextdold"/>
        <w:rPr>
          <w:vanish w:val="0"/>
          <w:color w:val="000000" w:themeColor="text1"/>
        </w:rPr>
      </w:pPr>
      <w:r w:rsidRPr="00493EDC">
        <w:rPr>
          <w:vanish w:val="0"/>
          <w:color w:val="000000" w:themeColor="text1"/>
          <w:highlight w:val="yellow"/>
        </w:rPr>
        <w:t xml:space="preserve">Beskriv övergripande hur systemets </w:t>
      </w:r>
      <w:r w:rsidR="00C93753" w:rsidRPr="00493EDC">
        <w:rPr>
          <w:vanish w:val="0"/>
          <w:color w:val="000000" w:themeColor="text1"/>
          <w:highlight w:val="yellow"/>
        </w:rPr>
        <w:t xml:space="preserve">(System i Fokus, SiF) </w:t>
      </w:r>
      <w:r w:rsidRPr="00493EDC">
        <w:rPr>
          <w:vanish w:val="0"/>
          <w:color w:val="000000" w:themeColor="text1"/>
          <w:highlight w:val="yellow"/>
        </w:rPr>
        <w:t>omgivning ser ut. Visa den övergripande arkitekturen med en bild där externa gränsytor ingår. Beskriv angränsade system och informationsflöden. Exempel på figur:</w:t>
      </w:r>
    </w:p>
    <w:p w:rsidR="00D07A1F" w:rsidRPr="00261F5B" w:rsidRDefault="00D07A1F" w:rsidP="00D07A1F">
      <w:pPr>
        <w:pStyle w:val="Brdtext1"/>
      </w:pPr>
    </w:p>
    <w:p w:rsidR="00D07A1F" w:rsidRPr="00261F5B" w:rsidRDefault="00D07A1F" w:rsidP="00D07A1F">
      <w:pPr>
        <w:pStyle w:val="Brdtext1"/>
      </w:pPr>
      <w:r w:rsidRPr="00261F5B">
        <w:rPr>
          <w:noProof/>
        </w:rPr>
        <w:lastRenderedPageBreak/>
        <w:drawing>
          <wp:inline distT="0" distB="0" distL="0" distR="0" wp14:anchorId="4DC22082" wp14:editId="2B65FE6F">
            <wp:extent cx="5829300" cy="199707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översikt.emf"/>
                    <pic:cNvPicPr/>
                  </pic:nvPicPr>
                  <pic:blipFill>
                    <a:blip r:embed="rId15">
                      <a:extLst>
                        <a:ext uri="{28A0092B-C50C-407E-A947-70E740481C1C}">
                          <a14:useLocalDpi xmlns:a14="http://schemas.microsoft.com/office/drawing/2010/main" val="0"/>
                        </a:ext>
                      </a:extLst>
                    </a:blip>
                    <a:stretch>
                      <a:fillRect/>
                    </a:stretch>
                  </pic:blipFill>
                  <pic:spPr>
                    <a:xfrm>
                      <a:off x="0" y="0"/>
                      <a:ext cx="5829300" cy="1997075"/>
                    </a:xfrm>
                    <a:prstGeom prst="rect">
                      <a:avLst/>
                    </a:prstGeom>
                  </pic:spPr>
                </pic:pic>
              </a:graphicData>
            </a:graphic>
          </wp:inline>
        </w:drawing>
      </w:r>
    </w:p>
    <w:p w:rsidR="00D07A1F" w:rsidRPr="00261F5B" w:rsidRDefault="00D07A1F" w:rsidP="00D07A1F">
      <w:pPr>
        <w:pStyle w:val="Brdtext1"/>
      </w:pPr>
    </w:p>
    <w:p w:rsidR="00D07A1F" w:rsidRPr="00261F5B" w:rsidRDefault="00D07A1F" w:rsidP="00D07A1F">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2</w:t>
      </w:r>
      <w:r>
        <w:rPr>
          <w:noProof/>
        </w:rPr>
        <w:fldChar w:fldCharType="end"/>
      </w:r>
      <w:r w:rsidRPr="00261F5B">
        <w:t xml:space="preserve"> Systemets omgivning (exempel)</w:t>
      </w:r>
    </w:p>
    <w:p w:rsidR="00D07A1F" w:rsidRPr="00493EDC" w:rsidRDefault="00D07A1F" w:rsidP="00D07A1F">
      <w:pPr>
        <w:pStyle w:val="Brdtextdold"/>
        <w:rPr>
          <w:vanish w:val="0"/>
          <w:color w:val="000000" w:themeColor="text1"/>
          <w:highlight w:val="yellow"/>
        </w:rPr>
      </w:pPr>
      <w:r w:rsidRPr="00493EDC">
        <w:rPr>
          <w:vanish w:val="0"/>
          <w:color w:val="000000" w:themeColor="text1"/>
          <w:highlight w:val="yellow"/>
        </w:rPr>
        <w:t>Här ska det även beskrivas om det finns stödjande system, d</w:t>
      </w:r>
      <w:r w:rsidR="00493EDC">
        <w:rPr>
          <w:vanish w:val="0"/>
          <w:color w:val="000000" w:themeColor="text1"/>
          <w:highlight w:val="yellow"/>
        </w:rPr>
        <w:t>.</w:t>
      </w:r>
      <w:r w:rsidRPr="00493EDC">
        <w:rPr>
          <w:vanish w:val="0"/>
          <w:color w:val="000000" w:themeColor="text1"/>
          <w:highlight w:val="yellow"/>
        </w:rPr>
        <w:t>v</w:t>
      </w:r>
      <w:r w:rsidR="00493EDC">
        <w:rPr>
          <w:vanish w:val="0"/>
          <w:color w:val="000000" w:themeColor="text1"/>
          <w:highlight w:val="yellow"/>
        </w:rPr>
        <w:t>.</w:t>
      </w:r>
      <w:r w:rsidRPr="00493EDC">
        <w:rPr>
          <w:vanish w:val="0"/>
          <w:color w:val="000000" w:themeColor="text1"/>
          <w:highlight w:val="yellow"/>
        </w:rPr>
        <w:t>s system som tillhandahåller säkerhetsfunktioner som System i Fokus är beroende av. Detta kan t ex vara ett underliggande</w:t>
      </w:r>
      <w:r w:rsidRPr="00493EDC">
        <w:rPr>
          <w:vanish w:val="0"/>
          <w:color w:val="000000" w:themeColor="text1"/>
        </w:rPr>
        <w:t xml:space="preserve"> </w:t>
      </w:r>
      <w:r w:rsidRPr="00493EDC">
        <w:rPr>
          <w:vanish w:val="0"/>
          <w:color w:val="000000" w:themeColor="text1"/>
          <w:highlight w:val="yellow"/>
        </w:rPr>
        <w:t>system för administration av användare och behörigheter eller ett system för insamling av säkerhetsloggar.</w:t>
      </w:r>
    </w:p>
    <w:p w:rsidR="00D07A1F" w:rsidRPr="00493EDC" w:rsidRDefault="00D07A1F" w:rsidP="00D07A1F">
      <w:pPr>
        <w:pStyle w:val="Brdtextdold"/>
        <w:rPr>
          <w:vanish w:val="0"/>
          <w:color w:val="000000" w:themeColor="text1"/>
          <w:highlight w:val="yellow"/>
        </w:rPr>
      </w:pPr>
    </w:p>
    <w:p w:rsidR="00D07A1F" w:rsidRPr="00493EDC" w:rsidRDefault="00D07A1F" w:rsidP="00D07A1F">
      <w:pPr>
        <w:pStyle w:val="Brdtextdold"/>
        <w:rPr>
          <w:vanish w:val="0"/>
          <w:color w:val="000000" w:themeColor="text1"/>
          <w:highlight w:val="yellow"/>
        </w:rPr>
      </w:pPr>
      <w:r w:rsidRPr="00493EDC">
        <w:rPr>
          <w:vanish w:val="0"/>
          <w:color w:val="000000" w:themeColor="text1"/>
          <w:highlight w:val="yellow"/>
        </w:rPr>
        <w:t xml:space="preserve">Vissa system förlitar sig på säkerhetsfunktionalitet som tillhandahålls av komponenter som inte ingår i systemet, exempelvis då systemet utgör en del av ett större system. I dessa fall måste det för varje krav som har ett sådant externt beroende, i IT-säkerhetsspecifikationen (ITSS), tydligt identifieras såväl beroendets art och till vad samt på vilket sätt kravet </w:t>
      </w:r>
      <w:r w:rsidR="00C93753" w:rsidRPr="00493EDC">
        <w:rPr>
          <w:vanish w:val="0"/>
          <w:color w:val="000000" w:themeColor="text1"/>
          <w:highlight w:val="yellow"/>
        </w:rPr>
        <w:t xml:space="preserve">är tänkt att </w:t>
      </w:r>
      <w:r w:rsidRPr="00493EDC">
        <w:rPr>
          <w:vanish w:val="0"/>
          <w:color w:val="000000" w:themeColor="text1"/>
          <w:highlight w:val="yellow"/>
        </w:rPr>
        <w:t xml:space="preserve">omhändertas.  </w:t>
      </w:r>
    </w:p>
    <w:p w:rsidR="00D07A1F" w:rsidRPr="00493EDC" w:rsidRDefault="00D07A1F" w:rsidP="00D07A1F">
      <w:pPr>
        <w:pStyle w:val="Brdtextdold"/>
        <w:rPr>
          <w:vanish w:val="0"/>
          <w:color w:val="000000" w:themeColor="text1"/>
          <w:highlight w:val="yellow"/>
        </w:rPr>
      </w:pPr>
    </w:p>
    <w:p w:rsidR="00D07A1F" w:rsidRPr="00493EDC" w:rsidRDefault="00D07A1F" w:rsidP="00D07A1F">
      <w:pPr>
        <w:pStyle w:val="Brdtextdold"/>
        <w:rPr>
          <w:vanish w:val="0"/>
          <w:color w:val="000000" w:themeColor="text1"/>
          <w:highlight w:val="yellow"/>
        </w:rPr>
      </w:pPr>
      <w:r w:rsidRPr="00493EDC">
        <w:rPr>
          <w:vanish w:val="0"/>
          <w:color w:val="000000" w:themeColor="text1"/>
          <w:highlight w:val="yellow"/>
        </w:rPr>
        <w:t>Externa beroenden får endast finnas om den externa komponenten är del av ett ackrediterat system med minst samma nivå av funktionella krav och assuranskrav som det system vilket förlitar sig på den externa komponenten. Detta för att kunna förlita sig på en säkerhetsegenskap i ett annat system. Denna egenskap måste ha utvärderats och överensstämma med vad det förlitande systemet förväntar sig. Kravet på ackreditering avser även tilltron till att den externa komponenten kan skydda sig själv så att egenskaperna bibehålls.</w:t>
      </w:r>
    </w:p>
    <w:p w:rsidR="00D07A1F" w:rsidRPr="00493EDC" w:rsidRDefault="00D07A1F" w:rsidP="00D07A1F">
      <w:pPr>
        <w:pStyle w:val="Brdtextdold"/>
        <w:rPr>
          <w:vanish w:val="0"/>
          <w:color w:val="000000" w:themeColor="text1"/>
          <w:highlight w:val="yellow"/>
        </w:rPr>
      </w:pPr>
    </w:p>
    <w:p w:rsidR="00D07A1F" w:rsidRPr="00493EDC" w:rsidRDefault="00D07A1F" w:rsidP="00D07A1F">
      <w:pPr>
        <w:pStyle w:val="Brdtextdold"/>
        <w:rPr>
          <w:vanish w:val="0"/>
          <w:color w:val="000000" w:themeColor="text1"/>
          <w:highlight w:val="yellow"/>
        </w:rPr>
      </w:pPr>
      <w:r w:rsidRPr="00493EDC">
        <w:rPr>
          <w:vanish w:val="0"/>
          <w:color w:val="000000" w:themeColor="text1"/>
          <w:highlight w:val="yellow"/>
        </w:rPr>
        <w:t>I denna beskrivning kan det också ingå beskrivning av fysiskt skydd och skydd mot obehörig avlyssning och röjande signaler (RÖS och/eller TEMPEST).</w:t>
      </w:r>
    </w:p>
    <w:p w:rsidR="00D07A1F" w:rsidRPr="00493EDC" w:rsidRDefault="00D07A1F" w:rsidP="00D07A1F">
      <w:pPr>
        <w:pStyle w:val="Brdtextdold"/>
        <w:rPr>
          <w:vanish w:val="0"/>
          <w:color w:val="000000" w:themeColor="text1"/>
          <w:highlight w:val="yellow"/>
        </w:rPr>
      </w:pPr>
    </w:p>
    <w:p w:rsidR="00D07A1F" w:rsidRPr="000120DF" w:rsidRDefault="00D07A1F" w:rsidP="000120DF">
      <w:pPr>
        <w:pStyle w:val="Brdtextdold"/>
        <w:rPr>
          <w:vanish w:val="0"/>
        </w:rPr>
      </w:pPr>
      <w:r w:rsidRPr="00493EDC">
        <w:rPr>
          <w:vanish w:val="0"/>
          <w:color w:val="000000" w:themeColor="text1"/>
          <w:highlight w:val="yellow"/>
        </w:rPr>
        <w:t>Krav på omgivningen kan också finnas i ITSS-D.</w:t>
      </w:r>
    </w:p>
    <w:p w:rsidR="00D07A1F" w:rsidRPr="00261F5B" w:rsidRDefault="00D07A1F" w:rsidP="00D07A1F">
      <w:pPr>
        <w:pStyle w:val="Heading3"/>
      </w:pPr>
      <w:bookmarkStart w:id="22" w:name="_Toc514326657"/>
      <w:bookmarkStart w:id="23" w:name="_Toc525561790"/>
      <w:r w:rsidRPr="00261F5B">
        <w:t>Högnivåbeskrivning</w:t>
      </w:r>
      <w:bookmarkEnd w:id="22"/>
      <w:bookmarkEnd w:id="23"/>
    </w:p>
    <w:p w:rsidR="00D07A1F" w:rsidRPr="00493EDC" w:rsidRDefault="00D07A1F" w:rsidP="00D07A1F">
      <w:pPr>
        <w:pStyle w:val="Brdtext1"/>
      </w:pPr>
      <w:r w:rsidRPr="00493EDC">
        <w:rPr>
          <w:highlight w:val="yellow"/>
        </w:rPr>
        <w:t xml:space="preserve">I detta </w:t>
      </w:r>
      <w:r w:rsidR="00C93753" w:rsidRPr="00493EDC">
        <w:rPr>
          <w:highlight w:val="yellow"/>
        </w:rPr>
        <w:t>avsnitt</w:t>
      </w:r>
      <w:r w:rsidRPr="00493EDC">
        <w:rPr>
          <w:highlight w:val="yellow"/>
        </w:rPr>
        <w:t xml:space="preserve"> beskrivs SiF på en hög nivå. Det ska framgå hur systemet är uppbyggt (systemelement) och vilka interna gränsytor som finns. Det är inte möjligt att ge direkta anvisningar om vad som är rätt nivå, då detta är beroende på det aktuella systemet. Syftet med högnivåbeskrivningen är att ge utvecklare, leverantör och/eller granskare en tillräcklig bild över hur systemet är tänkt att se ut. Exempel på figur:</w:t>
      </w:r>
    </w:p>
    <w:p w:rsidR="00D07A1F" w:rsidRPr="00261F5B" w:rsidRDefault="00D07A1F" w:rsidP="00D07A1F">
      <w:pPr>
        <w:pStyle w:val="Brdtext1"/>
      </w:pPr>
    </w:p>
    <w:p w:rsidR="00D07A1F" w:rsidRPr="00261F5B" w:rsidRDefault="00D07A1F" w:rsidP="00D07A1F">
      <w:pPr>
        <w:pStyle w:val="Brdtext1"/>
        <w:jc w:val="center"/>
      </w:pPr>
      <w:r w:rsidRPr="00261F5B">
        <w:rPr>
          <w:noProof/>
        </w:rPr>
        <w:lastRenderedPageBreak/>
        <w:drawing>
          <wp:inline distT="0" distB="0" distL="0" distR="0" wp14:anchorId="02DEAEB0" wp14:editId="33E0388E">
            <wp:extent cx="2733156" cy="2951689"/>
            <wp:effectExtent l="0" t="0" r="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D.emf"/>
                    <pic:cNvPicPr/>
                  </pic:nvPicPr>
                  <pic:blipFill>
                    <a:blip r:embed="rId16">
                      <a:extLst>
                        <a:ext uri="{28A0092B-C50C-407E-A947-70E740481C1C}">
                          <a14:useLocalDpi xmlns:a14="http://schemas.microsoft.com/office/drawing/2010/main" val="0"/>
                        </a:ext>
                      </a:extLst>
                    </a:blip>
                    <a:stretch>
                      <a:fillRect/>
                    </a:stretch>
                  </pic:blipFill>
                  <pic:spPr>
                    <a:xfrm>
                      <a:off x="0" y="0"/>
                      <a:ext cx="2735307" cy="2954012"/>
                    </a:xfrm>
                    <a:prstGeom prst="rect">
                      <a:avLst/>
                    </a:prstGeom>
                  </pic:spPr>
                </pic:pic>
              </a:graphicData>
            </a:graphic>
          </wp:inline>
        </w:drawing>
      </w:r>
    </w:p>
    <w:p w:rsidR="00D07A1F" w:rsidRPr="00261F5B" w:rsidRDefault="00D07A1F" w:rsidP="00D07A1F">
      <w:pPr>
        <w:pStyle w:val="Brdtext1"/>
        <w:jc w:val="center"/>
      </w:pPr>
    </w:p>
    <w:p w:rsidR="00D07A1F" w:rsidRPr="00261F5B" w:rsidRDefault="00D07A1F" w:rsidP="00D07A1F">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3</w:t>
      </w:r>
      <w:r>
        <w:rPr>
          <w:noProof/>
        </w:rPr>
        <w:fldChar w:fldCharType="end"/>
      </w:r>
      <w:r w:rsidRPr="00261F5B">
        <w:t xml:space="preserve"> Högnivåbeskrivning (exempel)</w:t>
      </w:r>
    </w:p>
    <w:p w:rsidR="00D07A1F" w:rsidRPr="00261F5B" w:rsidRDefault="00D07A1F" w:rsidP="00D07A1F">
      <w:pPr>
        <w:pStyle w:val="Brdtext1"/>
        <w:jc w:val="center"/>
      </w:pPr>
    </w:p>
    <w:p w:rsidR="00D07A1F" w:rsidRPr="00493EDC" w:rsidRDefault="00D07A1F" w:rsidP="00D07A1F">
      <w:pPr>
        <w:pStyle w:val="Brdtext1"/>
      </w:pPr>
      <w:r w:rsidRPr="00493EDC">
        <w:rPr>
          <w:highlight w:val="yellow"/>
        </w:rPr>
        <w:t>Högnivåbeskrivningen ska förteckna olika systemkomponenter, samt interna gränsytor. Beskrivningen ska också innehålla de gränsytor som utgör HMI, dvs där användare och administratörer interagerar med systemet.</w:t>
      </w:r>
    </w:p>
    <w:p w:rsidR="00C93753" w:rsidRDefault="00C93753">
      <w:pPr>
        <w:rPr>
          <w:rFonts w:ascii="Calibri" w:hAnsi="Calibri" w:cs="Arial"/>
          <w:sz w:val="36"/>
        </w:rPr>
      </w:pPr>
      <w:bookmarkStart w:id="24" w:name="_Toc514326658"/>
      <w:r>
        <w:br w:type="page"/>
      </w:r>
    </w:p>
    <w:p w:rsidR="00C93753" w:rsidRPr="00261F5B" w:rsidRDefault="00C93753" w:rsidP="00C93753">
      <w:pPr>
        <w:pStyle w:val="Heading1"/>
      </w:pPr>
      <w:bookmarkStart w:id="25" w:name="_Toc525561791"/>
      <w:r w:rsidRPr="00261F5B">
        <w:lastRenderedPageBreak/>
        <w:t>Säkerhetsarkitektur</w:t>
      </w:r>
      <w:bookmarkEnd w:id="24"/>
      <w:bookmarkEnd w:id="25"/>
    </w:p>
    <w:p w:rsidR="00C93753" w:rsidRPr="00493EDC" w:rsidRDefault="00C93753" w:rsidP="00C93753">
      <w:pPr>
        <w:pStyle w:val="Brdtext1"/>
        <w:rPr>
          <w:highlight w:val="yellow"/>
        </w:rPr>
      </w:pPr>
      <w:r w:rsidRPr="00493EDC">
        <w:rPr>
          <w:highlight w:val="yellow"/>
        </w:rPr>
        <w:t xml:space="preserve">Genom uppdelning av ett system kan kostnadsdrivande krav isoleras till egna delsystem och därigenom sänka totalkostnaden för hela systemets skydd. </w:t>
      </w:r>
    </w:p>
    <w:p w:rsidR="00C93753" w:rsidRPr="00493EDC" w:rsidRDefault="00C93753" w:rsidP="00C93753">
      <w:pPr>
        <w:pStyle w:val="Brdtext1"/>
        <w:rPr>
          <w:highlight w:val="yellow"/>
        </w:rPr>
      </w:pPr>
    </w:p>
    <w:p w:rsidR="00C93753" w:rsidRPr="00493EDC" w:rsidRDefault="00C93753" w:rsidP="00C93753">
      <w:pPr>
        <w:pStyle w:val="Brdtext1"/>
      </w:pPr>
      <w:r w:rsidRPr="00493EDC">
        <w:rPr>
          <w:highlight w:val="yellow"/>
        </w:rPr>
        <w:t>Skyddet för separationen (dvs kravställningen på skyddsmekanismer) mellan delsystemen skall dock alltid uppfylla delsystemens högsta nivå. Delsystemindelning ger en möjlighet att betrakta det totala system som “flera samverkande delsystem”.</w:t>
      </w:r>
    </w:p>
    <w:p w:rsidR="00C93753" w:rsidRPr="00261F5B" w:rsidRDefault="00C93753" w:rsidP="00C93753">
      <w:pPr>
        <w:pStyle w:val="Heading2"/>
      </w:pPr>
      <w:bookmarkStart w:id="26" w:name="_Toc514326659"/>
      <w:bookmarkStart w:id="27" w:name="_Toc525561792"/>
      <w:r w:rsidRPr="00261F5B">
        <w:t>Design- och arkitekturbeslut</w:t>
      </w:r>
      <w:bookmarkEnd w:id="26"/>
      <w:bookmarkEnd w:id="27"/>
    </w:p>
    <w:p w:rsidR="00C93753" w:rsidRPr="00261F5B" w:rsidRDefault="00C93753" w:rsidP="00C93753">
      <w:pPr>
        <w:pStyle w:val="Heading3"/>
      </w:pPr>
      <w:bookmarkStart w:id="28" w:name="_Toc514326660"/>
      <w:bookmarkStart w:id="29" w:name="_Toc525561793"/>
      <w:r w:rsidRPr="00261F5B">
        <w:t>ISD Designbeslut</w:t>
      </w:r>
      <w:bookmarkEnd w:id="28"/>
      <w:bookmarkEnd w:id="29"/>
    </w:p>
    <w:p w:rsidR="00C93753" w:rsidRPr="00493EDC" w:rsidRDefault="00C93753" w:rsidP="00C93753">
      <w:pPr>
        <w:pStyle w:val="Brdtextdold"/>
        <w:rPr>
          <w:vanish w:val="0"/>
          <w:color w:val="000000" w:themeColor="text1"/>
        </w:rPr>
      </w:pPr>
      <w:r w:rsidRPr="00493EDC">
        <w:rPr>
          <w:vanish w:val="0"/>
          <w:color w:val="000000" w:themeColor="text1"/>
          <w:highlight w:val="yellow"/>
        </w:rPr>
        <w:t>Ange eventuella designbeslut som gäller för systemet. Detta kan exempelvis vara val av systemkomponenter (brandvägg, krypto, diod, kortläsare, osv) eller viss mjukvara (FM Tunnel, antivirus, osv).  Källan till dessa beslut kan t ex vara ISD-Strategi eller SYD.</w:t>
      </w:r>
    </w:p>
    <w:p w:rsidR="00C93753" w:rsidRDefault="00C93753"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687"/>
        <w:gridCol w:w="6258"/>
        <w:gridCol w:w="2225"/>
      </w:tblGrid>
      <w:tr w:rsidR="00C93753" w:rsidRPr="007C5A6F" w:rsidTr="008C6D41">
        <w:trPr>
          <w:cantSplit/>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753" w:rsidRPr="007C5A6F" w:rsidRDefault="008C6D41" w:rsidP="008C6D41">
            <w:pPr>
              <w:rPr>
                <w:b/>
                <w:sz w:val="22"/>
              </w:rPr>
            </w:pPr>
            <w:r>
              <w:rPr>
                <w:b/>
                <w:sz w:val="22"/>
              </w:rPr>
              <w:t>Pos</w:t>
            </w:r>
          </w:p>
        </w:tc>
        <w:tc>
          <w:tcPr>
            <w:tcW w:w="6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753" w:rsidRPr="007C5A6F" w:rsidRDefault="008C6D41" w:rsidP="008C6D41">
            <w:pPr>
              <w:rPr>
                <w:b/>
                <w:sz w:val="22"/>
              </w:rPr>
            </w:pPr>
            <w:r>
              <w:rPr>
                <w:b/>
                <w:sz w:val="22"/>
              </w:rPr>
              <w:t>ISD Designbeslut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753" w:rsidRPr="007C5A6F" w:rsidRDefault="008C6D41" w:rsidP="008C6D41">
            <w:pPr>
              <w:rPr>
                <w:b/>
                <w:sz w:val="22"/>
              </w:rPr>
            </w:pPr>
            <w:r>
              <w:rPr>
                <w:b/>
                <w:sz w:val="22"/>
              </w:rPr>
              <w:t>Källa/Referens</w:t>
            </w:r>
          </w:p>
        </w:tc>
      </w:tr>
      <w:tr w:rsidR="00C93753"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ind w:right="458"/>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rPr>
                <w:sz w:val="22"/>
              </w:rPr>
            </w:pPr>
          </w:p>
        </w:tc>
      </w:tr>
      <w:tr w:rsidR="00C93753"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3753" w:rsidRPr="007C5A6F" w:rsidRDefault="00C93753" w:rsidP="008C6D41">
            <w:pPr>
              <w:rPr>
                <w:sz w:val="22"/>
              </w:rPr>
            </w:pPr>
          </w:p>
        </w:tc>
      </w:tr>
    </w:tbl>
    <w:p w:rsidR="00C93753" w:rsidRPr="003016B4" w:rsidRDefault="00C93753" w:rsidP="00C93753">
      <w:pPr>
        <w:pStyle w:val="Caption"/>
      </w:pPr>
      <w:r>
        <w:t xml:space="preserve">Tabell </w:t>
      </w:r>
      <w:r>
        <w:rPr>
          <w:noProof/>
        </w:rPr>
        <w:fldChar w:fldCharType="begin"/>
      </w:r>
      <w:r>
        <w:rPr>
          <w:noProof/>
        </w:rPr>
        <w:instrText xml:space="preserve"> SEQ Tabell \* ARABIC </w:instrText>
      </w:r>
      <w:r>
        <w:rPr>
          <w:noProof/>
        </w:rPr>
        <w:fldChar w:fldCharType="separate"/>
      </w:r>
      <w:r w:rsidR="006C4BC9">
        <w:rPr>
          <w:noProof/>
        </w:rPr>
        <w:t>4</w:t>
      </w:r>
      <w:r>
        <w:rPr>
          <w:noProof/>
        </w:rPr>
        <w:fldChar w:fldCharType="end"/>
      </w:r>
      <w:r>
        <w:t xml:space="preserve"> </w:t>
      </w:r>
      <w:r w:rsidR="008C6D41">
        <w:t>–</w:t>
      </w:r>
      <w:r>
        <w:t xml:space="preserve"> </w:t>
      </w:r>
      <w:r w:rsidR="008C6D41">
        <w:t>ISD Designbeslut</w:t>
      </w:r>
    </w:p>
    <w:p w:rsidR="00C93753" w:rsidRPr="00493EDC" w:rsidRDefault="00C93753" w:rsidP="00C93753">
      <w:pPr>
        <w:pStyle w:val="Brdtextdold"/>
        <w:rPr>
          <w:vanish w:val="0"/>
          <w:color w:val="000000" w:themeColor="text1"/>
        </w:rPr>
      </w:pPr>
      <w:r w:rsidRPr="00493EDC">
        <w:rPr>
          <w:vanish w:val="0"/>
          <w:color w:val="000000" w:themeColor="text1"/>
          <w:highlight w:val="yellow"/>
        </w:rPr>
        <w:t>Om ovanstående designbeslut genererar krav på teknisk lösning, ska detta anges nedan:</w:t>
      </w:r>
    </w:p>
    <w:p w:rsidR="008C6D41" w:rsidRDefault="008C6D41" w:rsidP="00C93753">
      <w:pPr>
        <w:pStyle w:val="Brdtextdold"/>
        <w:rPr>
          <w:i/>
          <w:vanish w:val="0"/>
          <w:color w:val="000000" w:themeColor="text1"/>
        </w:rPr>
      </w:pPr>
    </w:p>
    <w:tbl>
      <w:tblPr>
        <w:tblStyle w:val="TableGrid"/>
        <w:tblW w:w="5000" w:type="pct"/>
        <w:jc w:val="center"/>
        <w:tblLayout w:type="fixed"/>
        <w:tblLook w:val="01E0" w:firstRow="1" w:lastRow="1" w:firstColumn="1" w:lastColumn="1" w:noHBand="0" w:noVBand="0"/>
      </w:tblPr>
      <w:tblGrid>
        <w:gridCol w:w="685"/>
        <w:gridCol w:w="8485"/>
      </w:tblGrid>
      <w:tr w:rsidR="008C6D41" w:rsidRPr="007C5A6F" w:rsidTr="008C6D41">
        <w:trPr>
          <w:cantSplit/>
          <w:tblHeader/>
          <w:jc w:val="center"/>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w:t>
            </w:r>
          </w:p>
        </w:tc>
        <w:tc>
          <w:tcPr>
            <w:tcW w:w="8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Kravtext</w:t>
            </w: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ind w:right="458"/>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bl>
    <w:p w:rsidR="008C6D41" w:rsidRPr="003016B4" w:rsidRDefault="008C6D41" w:rsidP="008C6D41">
      <w:pPr>
        <w:pStyle w:val="Caption"/>
      </w:pPr>
      <w:r>
        <w:t xml:space="preserve">Tabell </w:t>
      </w:r>
      <w:r>
        <w:rPr>
          <w:noProof/>
        </w:rPr>
        <w:fldChar w:fldCharType="begin"/>
      </w:r>
      <w:r>
        <w:rPr>
          <w:noProof/>
        </w:rPr>
        <w:instrText xml:space="preserve"> SEQ Tabell \* ARABIC </w:instrText>
      </w:r>
      <w:r>
        <w:rPr>
          <w:noProof/>
        </w:rPr>
        <w:fldChar w:fldCharType="separate"/>
      </w:r>
      <w:r w:rsidR="006C4BC9">
        <w:rPr>
          <w:noProof/>
        </w:rPr>
        <w:t>5</w:t>
      </w:r>
      <w:r>
        <w:rPr>
          <w:noProof/>
        </w:rPr>
        <w:fldChar w:fldCharType="end"/>
      </w:r>
      <w:r>
        <w:t xml:space="preserve"> – Krav härledda ur ISD Designbeslut</w:t>
      </w:r>
    </w:p>
    <w:p w:rsidR="00C93753" w:rsidRPr="00261F5B" w:rsidRDefault="00C93753" w:rsidP="00C93753">
      <w:pPr>
        <w:pStyle w:val="Heading3"/>
      </w:pPr>
      <w:bookmarkStart w:id="30" w:name="_Toc514326661"/>
      <w:bookmarkStart w:id="31" w:name="_Toc525561794"/>
      <w:r w:rsidRPr="00261F5B">
        <w:t>Formella designregler</w:t>
      </w:r>
      <w:bookmarkEnd w:id="30"/>
      <w:bookmarkEnd w:id="31"/>
    </w:p>
    <w:p w:rsidR="00C93753" w:rsidRPr="00493EDC" w:rsidRDefault="00C93753" w:rsidP="00C93753">
      <w:pPr>
        <w:pStyle w:val="Brdtextdold"/>
        <w:rPr>
          <w:vanish w:val="0"/>
          <w:color w:val="000000" w:themeColor="text1"/>
        </w:rPr>
      </w:pPr>
      <w:r w:rsidRPr="00493EDC">
        <w:rPr>
          <w:vanish w:val="0"/>
          <w:color w:val="000000" w:themeColor="text1"/>
          <w:highlight w:val="yellow"/>
        </w:rPr>
        <w:t>Ange eventuella designregler som gäller systemet. Detta kan exempelvis vara designregler avseende härdning av datorer. Detta avsnitt avser formellt beslutade designregler.</w:t>
      </w:r>
    </w:p>
    <w:p w:rsidR="008C6D41" w:rsidRDefault="008C6D41"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687"/>
        <w:gridCol w:w="6258"/>
        <w:gridCol w:w="2225"/>
      </w:tblGrid>
      <w:tr w:rsidR="008C6D41" w:rsidRPr="007C5A6F" w:rsidTr="008C6D41">
        <w:trPr>
          <w:cantSplit/>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Pos</w:t>
            </w:r>
          </w:p>
        </w:tc>
        <w:tc>
          <w:tcPr>
            <w:tcW w:w="6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ISD Designbeslut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Källa/Referens</w:t>
            </w:r>
          </w:p>
        </w:tc>
      </w:tr>
      <w:tr w:rsidR="008C6D41"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ind w:right="458"/>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rPr>
            </w:pPr>
          </w:p>
        </w:tc>
      </w:tr>
      <w:tr w:rsidR="008C6D41"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rPr>
            </w:pPr>
          </w:p>
        </w:tc>
      </w:tr>
    </w:tbl>
    <w:p w:rsidR="008C6D41" w:rsidRPr="003016B4" w:rsidRDefault="008C6D41" w:rsidP="008C6D41">
      <w:pPr>
        <w:pStyle w:val="Caption"/>
      </w:pPr>
      <w:r>
        <w:t xml:space="preserve">Tabell </w:t>
      </w:r>
      <w:r>
        <w:rPr>
          <w:noProof/>
        </w:rPr>
        <w:fldChar w:fldCharType="begin"/>
      </w:r>
      <w:r>
        <w:rPr>
          <w:noProof/>
        </w:rPr>
        <w:instrText xml:space="preserve"> SEQ Tabell \* ARABIC </w:instrText>
      </w:r>
      <w:r>
        <w:rPr>
          <w:noProof/>
        </w:rPr>
        <w:fldChar w:fldCharType="separate"/>
      </w:r>
      <w:r w:rsidR="006C4BC9">
        <w:rPr>
          <w:noProof/>
        </w:rPr>
        <w:t>6</w:t>
      </w:r>
      <w:r>
        <w:rPr>
          <w:noProof/>
        </w:rPr>
        <w:fldChar w:fldCharType="end"/>
      </w:r>
      <w:r>
        <w:t xml:space="preserve"> – Formella designregler</w:t>
      </w:r>
    </w:p>
    <w:p w:rsidR="00C93753" w:rsidRPr="00493EDC" w:rsidRDefault="00C93753" w:rsidP="00C93753">
      <w:pPr>
        <w:pStyle w:val="Brdtextdold"/>
        <w:rPr>
          <w:vanish w:val="0"/>
          <w:color w:val="000000" w:themeColor="text1"/>
        </w:rPr>
      </w:pPr>
      <w:r w:rsidRPr="00493EDC">
        <w:rPr>
          <w:vanish w:val="0"/>
          <w:color w:val="000000" w:themeColor="text1"/>
          <w:highlight w:val="yellow"/>
        </w:rPr>
        <w:t>Om ovanstående formella d</w:t>
      </w:r>
      <w:r w:rsidR="008C6D41" w:rsidRPr="00493EDC">
        <w:rPr>
          <w:vanish w:val="0"/>
          <w:color w:val="000000" w:themeColor="text1"/>
          <w:highlight w:val="yellow"/>
        </w:rPr>
        <w:t>esignregler</w:t>
      </w:r>
      <w:r w:rsidRPr="00493EDC">
        <w:rPr>
          <w:vanish w:val="0"/>
          <w:color w:val="000000" w:themeColor="text1"/>
          <w:highlight w:val="yellow"/>
        </w:rPr>
        <w:t xml:space="preserve"> genererar krav på teknisk lösning, sk</w:t>
      </w:r>
      <w:r w:rsidR="008C6D41" w:rsidRPr="00493EDC">
        <w:rPr>
          <w:vanish w:val="0"/>
          <w:color w:val="000000" w:themeColor="text1"/>
          <w:highlight w:val="yellow"/>
        </w:rPr>
        <w:t>a detta anges nedan.</w:t>
      </w:r>
    </w:p>
    <w:p w:rsidR="008C6D41" w:rsidRDefault="008C6D41"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685"/>
        <w:gridCol w:w="8485"/>
      </w:tblGrid>
      <w:tr w:rsidR="008C6D41" w:rsidRPr="007C5A6F" w:rsidTr="008C6D41">
        <w:trPr>
          <w:cantSplit/>
          <w:tblHeader/>
          <w:jc w:val="center"/>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w:t>
            </w:r>
          </w:p>
        </w:tc>
        <w:tc>
          <w:tcPr>
            <w:tcW w:w="8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Kravtext</w:t>
            </w: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ind w:right="458"/>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bl>
    <w:p w:rsidR="008C6D41" w:rsidRPr="008C6D41" w:rsidRDefault="008C6D41" w:rsidP="008C6D4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w:t>
      </w:r>
      <w:r w:rsidR="000E4CA3">
        <w:rPr>
          <w:noProof/>
        </w:rPr>
        <w:fldChar w:fldCharType="end"/>
      </w:r>
      <w:r>
        <w:t xml:space="preserve"> – Krav härledda ur formella designregler</w:t>
      </w:r>
    </w:p>
    <w:p w:rsidR="00C93753" w:rsidRPr="00261F5B" w:rsidRDefault="00C93753" w:rsidP="00C93753">
      <w:pPr>
        <w:pStyle w:val="Heading3"/>
      </w:pPr>
      <w:bookmarkStart w:id="32" w:name="_Toc514326662"/>
      <w:bookmarkStart w:id="33" w:name="_Toc525561795"/>
      <w:r w:rsidRPr="00261F5B">
        <w:t>Användningsfall</w:t>
      </w:r>
      <w:bookmarkEnd w:id="32"/>
      <w:bookmarkEnd w:id="33"/>
    </w:p>
    <w:p w:rsidR="00C93753" w:rsidRPr="00493EDC" w:rsidRDefault="00C93753" w:rsidP="00C93753">
      <w:pPr>
        <w:pStyle w:val="Brdtextdold"/>
        <w:rPr>
          <w:vanish w:val="0"/>
          <w:color w:val="000000" w:themeColor="text1"/>
        </w:rPr>
      </w:pPr>
      <w:r w:rsidRPr="00493EDC">
        <w:rPr>
          <w:vanish w:val="0"/>
          <w:color w:val="000000" w:themeColor="text1"/>
          <w:highlight w:val="yellow"/>
        </w:rPr>
        <w:t xml:space="preserve">Ange eventuell påverkan på arkitekturen utifrån </w:t>
      </w:r>
      <w:r w:rsidR="008C6D41" w:rsidRPr="00493EDC">
        <w:rPr>
          <w:vanish w:val="0"/>
          <w:color w:val="000000" w:themeColor="text1"/>
          <w:highlight w:val="yellow"/>
        </w:rPr>
        <w:t>drifts</w:t>
      </w:r>
      <w:r w:rsidRPr="00493EDC">
        <w:rPr>
          <w:vanish w:val="0"/>
          <w:color w:val="000000" w:themeColor="text1"/>
          <w:highlight w:val="yellow"/>
        </w:rPr>
        <w:t>fall i AU-D (ref [XXX]).</w:t>
      </w:r>
      <w:r w:rsidRPr="00493EDC">
        <w:rPr>
          <w:vanish w:val="0"/>
          <w:color w:val="000000" w:themeColor="text1"/>
        </w:rPr>
        <w:t xml:space="preserve"> </w:t>
      </w:r>
    </w:p>
    <w:p w:rsidR="008C6D41" w:rsidRDefault="008C6D41"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687"/>
        <w:gridCol w:w="6258"/>
        <w:gridCol w:w="2225"/>
      </w:tblGrid>
      <w:tr w:rsidR="008C6D41" w:rsidRPr="007C5A6F" w:rsidTr="008C6D41">
        <w:trPr>
          <w:cantSplit/>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Pos</w:t>
            </w:r>
          </w:p>
        </w:tc>
        <w:tc>
          <w:tcPr>
            <w:tcW w:w="6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ISD Designbeslut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Källa/Referens</w:t>
            </w:r>
          </w:p>
        </w:tc>
      </w:tr>
      <w:tr w:rsidR="008C6D41"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ind w:right="458"/>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rPr>
            </w:pPr>
          </w:p>
        </w:tc>
      </w:tr>
      <w:tr w:rsidR="008C6D41" w:rsidRPr="007C5A6F" w:rsidTr="008C6D41">
        <w:trPr>
          <w:cantSplit/>
          <w:jc w:val="center"/>
        </w:trPr>
        <w:tc>
          <w:tcPr>
            <w:tcW w:w="696"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63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rPr>
            </w:pPr>
          </w:p>
        </w:tc>
      </w:tr>
    </w:tbl>
    <w:p w:rsidR="008C6D41" w:rsidRPr="003016B4" w:rsidRDefault="008C6D41" w:rsidP="008C6D41">
      <w:pPr>
        <w:pStyle w:val="Caption"/>
      </w:pPr>
      <w:r>
        <w:lastRenderedPageBreak/>
        <w:t xml:space="preserve">Tabell </w:t>
      </w:r>
      <w:r>
        <w:rPr>
          <w:noProof/>
        </w:rPr>
        <w:fldChar w:fldCharType="begin"/>
      </w:r>
      <w:r>
        <w:rPr>
          <w:noProof/>
        </w:rPr>
        <w:instrText xml:space="preserve"> SEQ Tabell \* ARABIC </w:instrText>
      </w:r>
      <w:r>
        <w:rPr>
          <w:noProof/>
        </w:rPr>
        <w:fldChar w:fldCharType="separate"/>
      </w:r>
      <w:r w:rsidR="006C4BC9">
        <w:rPr>
          <w:noProof/>
        </w:rPr>
        <w:t>8</w:t>
      </w:r>
      <w:r>
        <w:rPr>
          <w:noProof/>
        </w:rPr>
        <w:fldChar w:fldCharType="end"/>
      </w:r>
      <w:r>
        <w:t xml:space="preserve"> – Driftfall</w:t>
      </w:r>
    </w:p>
    <w:p w:rsidR="00C93753" w:rsidRPr="00493EDC" w:rsidRDefault="00C93753" w:rsidP="00C93753">
      <w:pPr>
        <w:pStyle w:val="Brdtextdold"/>
        <w:rPr>
          <w:vanish w:val="0"/>
          <w:color w:val="000000" w:themeColor="text1"/>
        </w:rPr>
      </w:pPr>
      <w:r w:rsidRPr="00493EDC">
        <w:rPr>
          <w:vanish w:val="0"/>
          <w:color w:val="000000" w:themeColor="text1"/>
          <w:highlight w:val="yellow"/>
        </w:rPr>
        <w:t>Om ovanstående användningsfall genererar krav på teknisk l</w:t>
      </w:r>
      <w:r w:rsidR="008C6D41" w:rsidRPr="00493EDC">
        <w:rPr>
          <w:vanish w:val="0"/>
          <w:color w:val="000000" w:themeColor="text1"/>
          <w:highlight w:val="yellow"/>
        </w:rPr>
        <w:t>ösning, ska detta anges nedan.</w:t>
      </w:r>
    </w:p>
    <w:p w:rsidR="008C6D41" w:rsidRDefault="008C6D41"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685"/>
        <w:gridCol w:w="8485"/>
      </w:tblGrid>
      <w:tr w:rsidR="008C6D41" w:rsidRPr="007C5A6F" w:rsidTr="008C6D41">
        <w:trPr>
          <w:cantSplit/>
          <w:tblHeader/>
          <w:jc w:val="center"/>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w:t>
            </w:r>
          </w:p>
        </w:tc>
        <w:tc>
          <w:tcPr>
            <w:tcW w:w="8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Kravtext</w:t>
            </w: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ind w:right="458"/>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r w:rsidR="008C6D41" w:rsidRPr="007C5A6F" w:rsidTr="008C6D41">
        <w:trPr>
          <w:cantSplit/>
          <w:jc w:val="center"/>
        </w:trPr>
        <w:tc>
          <w:tcPr>
            <w:tcW w:w="687"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c>
          <w:tcPr>
            <w:tcW w:w="8522" w:type="dxa"/>
            <w:tcBorders>
              <w:top w:val="single" w:sz="4" w:space="0" w:color="auto"/>
              <w:left w:val="single" w:sz="4" w:space="0" w:color="auto"/>
              <w:bottom w:val="single" w:sz="4" w:space="0" w:color="auto"/>
              <w:right w:val="single" w:sz="4" w:space="0" w:color="auto"/>
            </w:tcBorders>
          </w:tcPr>
          <w:p w:rsidR="008C6D41" w:rsidRPr="007C5A6F" w:rsidRDefault="008C6D41" w:rsidP="008C6D41">
            <w:pPr>
              <w:rPr>
                <w:sz w:val="22"/>
                <w:szCs w:val="22"/>
              </w:rPr>
            </w:pPr>
          </w:p>
        </w:tc>
      </w:tr>
    </w:tbl>
    <w:p w:rsidR="008C6D41" w:rsidRPr="008C6D41" w:rsidRDefault="008C6D41" w:rsidP="008C6D4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9</w:t>
      </w:r>
      <w:r w:rsidR="000E4CA3">
        <w:rPr>
          <w:noProof/>
        </w:rPr>
        <w:fldChar w:fldCharType="end"/>
      </w:r>
      <w:r>
        <w:t xml:space="preserve"> – Krav härledda ur driftfall</w:t>
      </w:r>
    </w:p>
    <w:p w:rsidR="00C93753" w:rsidRPr="00261F5B" w:rsidRDefault="00C93753" w:rsidP="00C93753">
      <w:pPr>
        <w:pStyle w:val="Heading3"/>
      </w:pPr>
      <w:bookmarkStart w:id="34" w:name="_Toc514326663"/>
      <w:bookmarkStart w:id="35" w:name="_Toc525561796"/>
      <w:r w:rsidRPr="00261F5B">
        <w:t>Arkitekturprinciper</w:t>
      </w:r>
      <w:bookmarkEnd w:id="34"/>
      <w:bookmarkEnd w:id="35"/>
    </w:p>
    <w:p w:rsidR="00C93753" w:rsidRDefault="00C93753" w:rsidP="00C93753">
      <w:pPr>
        <w:pStyle w:val="Brdtext1"/>
      </w:pPr>
      <w:r w:rsidRPr="00261F5B">
        <w:t xml:space="preserve">Vid systemutveckling eller framtagning av en IT-tjänst bör följande grundläggande principer </w:t>
      </w:r>
      <w:r w:rsidR="008C6D41">
        <w:t>beaktas/följas.</w:t>
      </w:r>
      <w:r w:rsidR="00116A71">
        <w:t xml:space="preserve"> Dessa arkitekturprinciper följer </w:t>
      </w:r>
      <w:r w:rsidR="00116A71" w:rsidRPr="00116A71">
        <w:rPr>
          <w:i/>
        </w:rPr>
        <w:t>best</w:t>
      </w:r>
      <w:r w:rsidR="00116A71">
        <w:t xml:space="preserve"> </w:t>
      </w:r>
      <w:r w:rsidR="00116A71" w:rsidRPr="00116A71">
        <w:rPr>
          <w:i/>
        </w:rPr>
        <w:t>practice</w:t>
      </w:r>
      <w:r w:rsidR="00116A71">
        <w:t xml:space="preserve"> enligt industrin, varför principerna benämns på engelska.</w:t>
      </w:r>
      <w:bookmarkStart w:id="36" w:name="_GoBack"/>
      <w:bookmarkEnd w:id="36"/>
    </w:p>
    <w:p w:rsidR="008C6D41" w:rsidRDefault="008C6D41" w:rsidP="00C93753">
      <w:pPr>
        <w:pStyle w:val="Brdtext1"/>
      </w:pPr>
    </w:p>
    <w:tbl>
      <w:tblPr>
        <w:tblStyle w:val="TableGrid"/>
        <w:tblW w:w="4944" w:type="pct"/>
        <w:jc w:val="center"/>
        <w:tblLayout w:type="fixed"/>
        <w:tblLook w:val="01E0" w:firstRow="1" w:lastRow="1" w:firstColumn="1" w:lastColumn="1" w:noHBand="0" w:noVBand="0"/>
      </w:tblPr>
      <w:tblGrid>
        <w:gridCol w:w="2405"/>
        <w:gridCol w:w="6662"/>
      </w:tblGrid>
      <w:tr w:rsidR="008C6D41" w:rsidRPr="007C5A6F" w:rsidTr="008C6D41">
        <w:trPr>
          <w:cantSplit/>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Arkitekturprincip</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Beskrivning</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ind w:right="458"/>
              <w:rPr>
                <w:sz w:val="22"/>
                <w:szCs w:val="22"/>
              </w:rPr>
            </w:pPr>
            <w:r w:rsidRPr="008C6D41">
              <w:rPr>
                <w:sz w:val="22"/>
              </w:rPr>
              <w:t>Minimalism</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Säkerhetsrelevanta funktioner ska inte göra något mer än nödvändigt</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Least privilege</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 xml:space="preserve">Användare och funktioner ska endast ha nödvändiga rättigheter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Redundancy</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Funktioner ska ha kapacitet för att hantera hög belastning och systemfel (inklusive fysiska fel)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Defence in depth</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Multipla funktioner ska samverka på olika nivåer för att upprätthålla säkerheten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Self-protection</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Funktioner ska inte ha onödiga beroende till andra funktioner/domäner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Controlled data flow</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Informationsutbyte ska följa väl definierade mönster, som är under central kontroll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Balanced strength</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Det ska finnas en balans i styrkan hos säkerhetsfunktionerna i hela systemet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Hardening</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Alla funktioner som inte stödjer systemets primära syfte ska vara avstängda/avinstallerade</w:t>
            </w:r>
          </w:p>
        </w:tc>
      </w:tr>
    </w:tbl>
    <w:p w:rsidR="008C6D41" w:rsidRPr="008C6D41" w:rsidRDefault="008C6D41" w:rsidP="008C6D4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10</w:t>
      </w:r>
      <w:r w:rsidR="000E4CA3">
        <w:rPr>
          <w:noProof/>
        </w:rPr>
        <w:fldChar w:fldCharType="end"/>
      </w:r>
      <w:r>
        <w:t xml:space="preserve"> – Arkitekturprinciper</w:t>
      </w:r>
    </w:p>
    <w:p w:rsidR="00C93753" w:rsidRDefault="00C93753" w:rsidP="00C93753">
      <w:pPr>
        <w:pStyle w:val="Brdtext1"/>
      </w:pPr>
      <w:r w:rsidRPr="00261F5B">
        <w:t>Utöver ovanstående principer finns det andra riktlinjer, såsom:</w:t>
      </w:r>
    </w:p>
    <w:p w:rsidR="008C6D41" w:rsidRDefault="008C6D41" w:rsidP="00C93753">
      <w:pPr>
        <w:pStyle w:val="Brdtext1"/>
      </w:pPr>
    </w:p>
    <w:tbl>
      <w:tblPr>
        <w:tblStyle w:val="TableGrid"/>
        <w:tblW w:w="4944" w:type="pct"/>
        <w:jc w:val="center"/>
        <w:tblLayout w:type="fixed"/>
        <w:tblLook w:val="01E0" w:firstRow="1" w:lastRow="1" w:firstColumn="1" w:lastColumn="1" w:noHBand="0" w:noVBand="0"/>
      </w:tblPr>
      <w:tblGrid>
        <w:gridCol w:w="2405"/>
        <w:gridCol w:w="6662"/>
      </w:tblGrid>
      <w:tr w:rsidR="008C6D41" w:rsidRPr="007C5A6F" w:rsidTr="008C6D41">
        <w:trPr>
          <w:cantSplit/>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Arkitekturprincip</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6D41" w:rsidRPr="007C5A6F" w:rsidRDefault="008C6D41" w:rsidP="008C6D41">
            <w:pPr>
              <w:rPr>
                <w:b/>
                <w:sz w:val="22"/>
              </w:rPr>
            </w:pPr>
            <w:r>
              <w:rPr>
                <w:b/>
                <w:sz w:val="22"/>
              </w:rPr>
              <w:t>Beskrivning</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ind w:right="458"/>
              <w:rPr>
                <w:sz w:val="22"/>
                <w:szCs w:val="22"/>
              </w:rPr>
            </w:pPr>
            <w:r w:rsidRPr="008C6D41">
              <w:rPr>
                <w:sz w:val="22"/>
              </w:rPr>
              <w:t xml:space="preserve">Economy of mechanisms  </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 xml:space="preserve">Säkerhetslösningar måste hållas enkla, okomplicerade och begränsade till sin omfattning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Open design</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szCs w:val="22"/>
              </w:rPr>
            </w:pPr>
            <w:r w:rsidRPr="008C6D41">
              <w:rPr>
                <w:sz w:val="22"/>
              </w:rPr>
              <w:t xml:space="preserve">Säkerhetslösningar måste vara öppen i design och implementation och med så få ”hemligheter” som möjligt. Dessutom ska säkerhetslösningar inte förlita sig på skydd från endast kända hot. </w:t>
            </w:r>
          </w:p>
        </w:tc>
      </w:tr>
      <w:tr w:rsidR="008C6D41" w:rsidRPr="007C5A6F" w:rsidTr="008C6D41">
        <w:trPr>
          <w:cantSplit/>
          <w:jc w:val="center"/>
        </w:trPr>
        <w:tc>
          <w:tcPr>
            <w:tcW w:w="2405"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 xml:space="preserve">Ease of use  </w:t>
            </w:r>
          </w:p>
        </w:tc>
        <w:tc>
          <w:tcPr>
            <w:tcW w:w="6662" w:type="dxa"/>
            <w:tcBorders>
              <w:top w:val="single" w:sz="4" w:space="0" w:color="auto"/>
              <w:left w:val="single" w:sz="4" w:space="0" w:color="auto"/>
              <w:bottom w:val="single" w:sz="4" w:space="0" w:color="auto"/>
              <w:right w:val="single" w:sz="4" w:space="0" w:color="auto"/>
            </w:tcBorders>
          </w:tcPr>
          <w:p w:rsidR="008C6D41" w:rsidRPr="008C6D41" w:rsidRDefault="008C6D41" w:rsidP="008C6D41">
            <w:pPr>
              <w:rPr>
                <w:sz w:val="22"/>
              </w:rPr>
            </w:pPr>
            <w:r w:rsidRPr="008C6D41">
              <w:rPr>
                <w:sz w:val="22"/>
              </w:rPr>
              <w:t>Säkerhetslösningar måste vara enkla (användarvänliga) och tillräckligt enkla för att undvika riskabla workarounds. Transparenta säkerhetslösningar bör eftersträvas.</w:t>
            </w:r>
          </w:p>
        </w:tc>
      </w:tr>
    </w:tbl>
    <w:p w:rsidR="006F4DBB" w:rsidRPr="008C6D41" w:rsidRDefault="006F4DBB" w:rsidP="006F4DBB">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11</w:t>
      </w:r>
      <w:r w:rsidR="000E4CA3">
        <w:rPr>
          <w:noProof/>
        </w:rPr>
        <w:fldChar w:fldCharType="end"/>
      </w:r>
      <w:r>
        <w:t xml:space="preserve"> – Arkitekturprinciper – övriga riktlinjer</w:t>
      </w:r>
    </w:p>
    <w:p w:rsidR="00C93753" w:rsidRPr="00261F5B" w:rsidRDefault="00C93753" w:rsidP="00C93753">
      <w:pPr>
        <w:pStyle w:val="Heading4"/>
      </w:pPr>
      <w:r w:rsidRPr="00261F5B">
        <w:t>Minimalism</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Principen om minimalism innebär att säkerhetsrelevanta funktioner inte får göra mer än absolut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nödvändigt, d.v.s. vara enkel, liten, och fokuserad.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Enkelhet är viktigt eftersom komplexitet tenderar att introducera fel i arkitektur, design, implementation, testning, användning och hantering av informationssäkerhetslösningar.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lastRenderedPageBreak/>
        <w:t>Komplexitet är svårt att analysera och konkretisera</w:t>
      </w:r>
      <w:r w:rsidR="006F4DBB" w:rsidRPr="00493EDC">
        <w:rPr>
          <w:vanish w:val="0"/>
          <w:color w:val="000000" w:themeColor="text1"/>
          <w:highlight w:val="yellow"/>
        </w:rPr>
        <w:t xml:space="preserve">, men ett subjektivt mått </w:t>
      </w:r>
      <w:r w:rsidR="006F4DBB" w:rsidRPr="00493EDC">
        <w:rPr>
          <w:color w:val="000000" w:themeColor="text1"/>
          <w:highlight w:val="yellow"/>
        </w:rPr>
        <w:t>kan vara att ett system har för hög komplexitet om det inte går för en enskild invigd person att känna att denne har full förståelse.</w:t>
      </w:r>
      <w:r w:rsidRPr="00493EDC">
        <w:rPr>
          <w:vanish w:val="0"/>
          <w:color w:val="000000" w:themeColor="text1"/>
          <w:highlight w:val="yellow"/>
        </w:rPr>
        <w:t xml:space="preserve">. Komplexitet bör således minskas med en söndra och härska strategi (s.k. divide and conquer) samt genom standardisering. Även storleken på en funktion eller en tillgång (asset) kan vara en orsak till problem när det gäller minimalism, det vill säga att alltför många funktioner implementeras i en enskild systemkomponent. Det kan då vara lämpligt att dela upp funktionen eller tillgången till flera funktioner.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Geografisk spridning av dessa funktioner kan också vara ett alternativ.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Principen om minimalism gäller även själva systemet eftersom det inte alltid är lämpligt att skapa ett enda allomfattande system inom en organisation. Vissa komplexa eller äldre funktioner kan användas som distinkta (externa) system snarare än att ingå i det generella systemet. Genom att avskilja komplicerande faktorer kan komplexiteten minskas för helhetslösningen.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rPr>
      </w:pPr>
      <w:r w:rsidRPr="00493EDC">
        <w:rPr>
          <w:vanish w:val="0"/>
          <w:color w:val="000000" w:themeColor="text1"/>
          <w:highlight w:val="yellow"/>
        </w:rPr>
        <w:t>Principen om minimalism arbetar vanligtvis tillsammans med principen om Least privilege.</w:t>
      </w:r>
    </w:p>
    <w:p w:rsidR="006F4DBB" w:rsidRDefault="006F4DBB" w:rsidP="00C93753">
      <w:pPr>
        <w:pStyle w:val="Brdtextdold"/>
        <w:rPr>
          <w:i/>
          <w:vanish w:val="0"/>
          <w:color w:val="000000" w:themeColor="text1"/>
        </w:rPr>
      </w:pPr>
    </w:p>
    <w:tbl>
      <w:tblPr>
        <w:tblStyle w:val="TableGrid"/>
        <w:tblW w:w="5000" w:type="pct"/>
        <w:jc w:val="center"/>
        <w:tblLayout w:type="fixed"/>
        <w:tblLook w:val="01E0" w:firstRow="1" w:lastRow="1" w:firstColumn="1" w:lastColumn="1" w:noHBand="0" w:noVBand="0"/>
      </w:tblPr>
      <w:tblGrid>
        <w:gridCol w:w="2395"/>
        <w:gridCol w:w="6775"/>
      </w:tblGrid>
      <w:tr w:rsidR="006F4DBB" w:rsidRPr="007C5A6F" w:rsidTr="006F4DBB">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4DBB" w:rsidRPr="007C5A6F" w:rsidRDefault="006F4DBB" w:rsidP="00441DD3">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4DBB" w:rsidRPr="007C5A6F" w:rsidRDefault="006F4DBB" w:rsidP="00441DD3">
            <w:pPr>
              <w:rPr>
                <w:b/>
                <w:sz w:val="22"/>
              </w:rPr>
            </w:pPr>
            <w:r>
              <w:rPr>
                <w:b/>
                <w:sz w:val="22"/>
              </w:rPr>
              <w:t>Hanteras av system på följande sätt</w:t>
            </w:r>
          </w:p>
        </w:tc>
      </w:tr>
      <w:tr w:rsidR="006F4DBB" w:rsidRPr="007C5A6F" w:rsidTr="006F4DBB">
        <w:trPr>
          <w:cantSplit/>
          <w:jc w:val="center"/>
        </w:trPr>
        <w:tc>
          <w:tcPr>
            <w:tcW w:w="2395" w:type="dxa"/>
            <w:tcBorders>
              <w:top w:val="single" w:sz="4" w:space="0" w:color="auto"/>
              <w:left w:val="single" w:sz="4" w:space="0" w:color="auto"/>
              <w:bottom w:val="single" w:sz="4" w:space="0" w:color="auto"/>
              <w:right w:val="single" w:sz="4" w:space="0" w:color="auto"/>
            </w:tcBorders>
          </w:tcPr>
          <w:p w:rsidR="006F4DBB" w:rsidRPr="007C5A6F" w:rsidRDefault="006F4DBB" w:rsidP="006F4DBB">
            <w:pPr>
              <w:ind w:right="458"/>
              <w:rPr>
                <w:sz w:val="22"/>
                <w:szCs w:val="22"/>
              </w:rPr>
            </w:pPr>
            <w:r w:rsidRPr="00261F5B">
              <w:t>Minimalism</w:t>
            </w:r>
          </w:p>
        </w:tc>
        <w:tc>
          <w:tcPr>
            <w:tcW w:w="6775" w:type="dxa"/>
            <w:tcBorders>
              <w:top w:val="single" w:sz="4" w:space="0" w:color="auto"/>
              <w:left w:val="single" w:sz="4" w:space="0" w:color="auto"/>
              <w:bottom w:val="single" w:sz="4" w:space="0" w:color="auto"/>
              <w:right w:val="single" w:sz="4" w:space="0" w:color="auto"/>
            </w:tcBorders>
          </w:tcPr>
          <w:p w:rsidR="006F4DBB" w:rsidRPr="006F4DBB" w:rsidRDefault="006F4DBB" w:rsidP="006F4DBB">
            <w:pPr>
              <w:pStyle w:val="Brdtext1"/>
              <w:rPr>
                <w:i/>
                <w:sz w:val="22"/>
                <w:szCs w:val="22"/>
              </w:rPr>
            </w:pPr>
            <w:r w:rsidRPr="00A43295">
              <w:rPr>
                <w:i/>
                <w:sz w:val="22"/>
                <w:highlight w:val="yellow"/>
              </w:rPr>
              <w:t>Ange hur principen om Minimalism beaktas i systemet</w:t>
            </w:r>
          </w:p>
        </w:tc>
      </w:tr>
    </w:tbl>
    <w:p w:rsidR="006F4DBB" w:rsidRPr="008C6D41" w:rsidRDefault="006F4DBB" w:rsidP="006F4DBB">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12</w:t>
      </w:r>
      <w:r w:rsidR="000E4CA3">
        <w:rPr>
          <w:noProof/>
        </w:rPr>
        <w:fldChar w:fldCharType="end"/>
      </w:r>
      <w:r>
        <w:t xml:space="preserve"> – Minimalism</w:t>
      </w:r>
    </w:p>
    <w:p w:rsidR="00C93753" w:rsidRPr="00493EDC" w:rsidRDefault="00C93753" w:rsidP="00C93753">
      <w:pPr>
        <w:pStyle w:val="Brdtextdold"/>
        <w:rPr>
          <w:vanish w:val="0"/>
          <w:color w:val="000000" w:themeColor="text1"/>
        </w:rPr>
      </w:pPr>
      <w:r w:rsidRPr="00493EDC">
        <w:rPr>
          <w:vanish w:val="0"/>
          <w:color w:val="000000" w:themeColor="text1"/>
          <w:highlight w:val="yellow"/>
        </w:rPr>
        <w:t>Om ovanstående arkitekturprincip genererar krav på teknisk</w:t>
      </w:r>
      <w:r w:rsidR="006F4DBB" w:rsidRPr="00493EDC">
        <w:rPr>
          <w:vanish w:val="0"/>
          <w:color w:val="000000" w:themeColor="text1"/>
          <w:highlight w:val="yellow"/>
        </w:rPr>
        <w:t xml:space="preserve"> lösning, ska detta anges nedan.</w:t>
      </w:r>
    </w:p>
    <w:p w:rsidR="006F4DBB" w:rsidRDefault="006F4DBB" w:rsidP="00C93753">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F4DBB" w:rsidRPr="007C5A6F" w:rsidTr="00441DD3">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4DBB" w:rsidRPr="007C5A6F" w:rsidRDefault="006F4DBB" w:rsidP="00441DD3">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4DBB" w:rsidRPr="007C5A6F" w:rsidRDefault="006F4DBB" w:rsidP="00441DD3">
            <w:pPr>
              <w:rPr>
                <w:b/>
                <w:sz w:val="22"/>
              </w:rPr>
            </w:pPr>
            <w:r>
              <w:rPr>
                <w:b/>
                <w:sz w:val="22"/>
              </w:rPr>
              <w:t>Kravtext</w:t>
            </w:r>
          </w:p>
        </w:tc>
      </w:tr>
      <w:tr w:rsidR="006F4DBB" w:rsidRPr="007C5A6F" w:rsidTr="00441DD3">
        <w:trPr>
          <w:cantSplit/>
          <w:jc w:val="center"/>
        </w:trPr>
        <w:tc>
          <w:tcPr>
            <w:tcW w:w="2395" w:type="dxa"/>
            <w:tcBorders>
              <w:top w:val="single" w:sz="4" w:space="0" w:color="auto"/>
              <w:left w:val="single" w:sz="4" w:space="0" w:color="auto"/>
              <w:bottom w:val="single" w:sz="4" w:space="0" w:color="auto"/>
              <w:right w:val="single" w:sz="4" w:space="0" w:color="auto"/>
            </w:tcBorders>
          </w:tcPr>
          <w:p w:rsidR="006F4DBB" w:rsidRPr="007C5A6F" w:rsidRDefault="006F4DBB" w:rsidP="00441DD3">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F4DBB" w:rsidRPr="006F4DBB" w:rsidRDefault="006F4DBB" w:rsidP="00441DD3">
            <w:pPr>
              <w:pStyle w:val="Brdtext1"/>
              <w:rPr>
                <w:sz w:val="22"/>
                <w:szCs w:val="22"/>
              </w:rPr>
            </w:pPr>
          </w:p>
        </w:tc>
      </w:tr>
      <w:tr w:rsidR="006F4DBB" w:rsidRPr="007C5A6F" w:rsidTr="00441DD3">
        <w:trPr>
          <w:cantSplit/>
          <w:jc w:val="center"/>
        </w:trPr>
        <w:tc>
          <w:tcPr>
            <w:tcW w:w="2395" w:type="dxa"/>
            <w:tcBorders>
              <w:top w:val="single" w:sz="4" w:space="0" w:color="auto"/>
              <w:left w:val="single" w:sz="4" w:space="0" w:color="auto"/>
              <w:bottom w:val="single" w:sz="4" w:space="0" w:color="auto"/>
              <w:right w:val="single" w:sz="4" w:space="0" w:color="auto"/>
            </w:tcBorders>
          </w:tcPr>
          <w:p w:rsidR="006F4DBB" w:rsidRPr="007C5A6F" w:rsidRDefault="006F4DBB" w:rsidP="00441DD3">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F4DBB" w:rsidRPr="006F4DBB" w:rsidRDefault="006F4DBB" w:rsidP="00441DD3">
            <w:pPr>
              <w:rPr>
                <w:sz w:val="22"/>
                <w:szCs w:val="22"/>
              </w:rPr>
            </w:pPr>
          </w:p>
        </w:tc>
      </w:tr>
    </w:tbl>
    <w:p w:rsidR="006F4DBB" w:rsidRPr="008C6D41" w:rsidRDefault="006F4DBB" w:rsidP="006F4DBB">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13</w:t>
      </w:r>
      <w:r w:rsidR="000E4CA3">
        <w:rPr>
          <w:noProof/>
        </w:rPr>
        <w:fldChar w:fldCharType="end"/>
      </w:r>
      <w:r>
        <w:t xml:space="preserve"> – Krav härledda ur arkitekturprincipen Minimalism</w:t>
      </w:r>
    </w:p>
    <w:p w:rsidR="00C93753" w:rsidRPr="00261F5B" w:rsidRDefault="00C93753" w:rsidP="00C93753">
      <w:pPr>
        <w:pStyle w:val="Heading4"/>
      </w:pPr>
      <w:r w:rsidRPr="00261F5B">
        <w:t>Least Privilege</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Principen om Least privilege avser att användare och funktioner endast skall tilldelas rättigheter som är absolut nödvändiga. Genom att tillämpa principen minskas den potentiella risken för sårbarheter.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En rättighet här betyder rätt för ett subjekt att utföra en funktion på ett objekt. Subjektet är en användare, eller en funktionell roll, och objektet är typiskt ett dataobjekt, t.ex. en fil. Funktionen kan vara vad som helst, men innebär ofta access, t.ex. läsa, skriva, exekvera, etc. Rättigheter kan vara ovillkorliga eller kräva ett visst sammanhang, t.ex. att de endast är implementerade på vissa terminaler eller under vissa timmar, eller bara vid anrop från vissa applikationer, eller när de tillämpas på vissa objekt.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Med tanke på att en rättighet är en &lt;subjekt, funktion, objekt&gt; -triplett, kan principen om Least privilege främjas genom att minimera subjektet, funktionen och/eller objektet. </w:t>
      </w: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 </w:t>
      </w:r>
    </w:p>
    <w:p w:rsidR="00C93753" w:rsidRPr="00493EDC" w:rsidRDefault="00441DD3" w:rsidP="00B032F2">
      <w:pPr>
        <w:pStyle w:val="Brdtextdold"/>
        <w:numPr>
          <w:ilvl w:val="0"/>
          <w:numId w:val="11"/>
        </w:numPr>
        <w:rPr>
          <w:vanish w:val="0"/>
          <w:color w:val="000000" w:themeColor="text1"/>
          <w:highlight w:val="yellow"/>
        </w:rPr>
      </w:pPr>
      <w:r w:rsidRPr="00493EDC">
        <w:rPr>
          <w:vanish w:val="0"/>
          <w:color w:val="000000" w:themeColor="text1"/>
          <w:highlight w:val="yellow"/>
        </w:rPr>
        <w:t xml:space="preserve">Minimera subjektet - </w:t>
      </w:r>
      <w:r w:rsidR="00C93753" w:rsidRPr="00493EDC">
        <w:rPr>
          <w:color w:val="000000" w:themeColor="text1"/>
          <w:highlight w:val="yellow"/>
        </w:rPr>
        <w:t>Att ha ett system som tillåter granulära användarroller, t.ex. specialiserad administratör och operatörsroller, främjar Least privilege. Motsatsen till detta är att endast ha en enda administratörsroll med fullständiga rättigheter, t.ex. Windows Administratör eller UNIX root.</w:t>
      </w:r>
      <w:r w:rsidR="00C93753" w:rsidRPr="00493EDC">
        <w:rPr>
          <w:color w:val="000000" w:themeColor="text1"/>
        </w:rPr>
        <w:t xml:space="preserve"> </w:t>
      </w:r>
    </w:p>
    <w:p w:rsidR="00C93753" w:rsidRPr="00493EDC" w:rsidRDefault="00C93753" w:rsidP="00C93753">
      <w:pPr>
        <w:pStyle w:val="Brdtextdold"/>
        <w:ind w:left="720"/>
        <w:rPr>
          <w:vanish w:val="0"/>
        </w:rPr>
      </w:pPr>
    </w:p>
    <w:p w:rsidR="00C93753" w:rsidRPr="00493EDC" w:rsidRDefault="00C93753" w:rsidP="00B032F2">
      <w:pPr>
        <w:pStyle w:val="Brdtextdold"/>
        <w:numPr>
          <w:ilvl w:val="0"/>
          <w:numId w:val="11"/>
        </w:numPr>
        <w:rPr>
          <w:vanish w:val="0"/>
          <w:color w:val="000000" w:themeColor="text1"/>
          <w:highlight w:val="yellow"/>
        </w:rPr>
      </w:pPr>
      <w:r w:rsidRPr="00493EDC">
        <w:rPr>
          <w:vanish w:val="0"/>
          <w:color w:val="000000" w:themeColor="text1"/>
          <w:highlight w:val="yellow"/>
        </w:rPr>
        <w:lastRenderedPageBreak/>
        <w:t xml:space="preserve">Minimera funktionen </w:t>
      </w:r>
      <w:r w:rsidR="00441DD3" w:rsidRPr="00493EDC">
        <w:rPr>
          <w:vanish w:val="0"/>
          <w:color w:val="000000" w:themeColor="text1"/>
          <w:highlight w:val="yellow"/>
        </w:rPr>
        <w:t xml:space="preserve">- </w:t>
      </w:r>
      <w:r w:rsidRPr="00493EDC">
        <w:rPr>
          <w:vanish w:val="0"/>
          <w:color w:val="000000" w:themeColor="text1"/>
          <w:highlight w:val="yellow"/>
        </w:rPr>
        <w:t xml:space="preserve">Principen om Least privilege är nära besläktad med principen om minimalism när det gäller att minska komplexiteten och storleken på en funktion. Att ha små och väldefinierade funktioner främjar båda principerna. </w:t>
      </w:r>
    </w:p>
    <w:p w:rsidR="00C93753" w:rsidRPr="00493EDC" w:rsidRDefault="00C93753" w:rsidP="00C93753">
      <w:pPr>
        <w:pStyle w:val="Brdtextdold"/>
        <w:ind w:left="720"/>
        <w:rPr>
          <w:vanish w:val="0"/>
          <w:color w:val="000000" w:themeColor="text1"/>
          <w:highlight w:val="yellow"/>
        </w:rPr>
      </w:pPr>
    </w:p>
    <w:p w:rsidR="00C93753" w:rsidRPr="00493EDC" w:rsidRDefault="00C93753" w:rsidP="00B032F2">
      <w:pPr>
        <w:pStyle w:val="Brdtextdold"/>
        <w:numPr>
          <w:ilvl w:val="0"/>
          <w:numId w:val="11"/>
        </w:numPr>
        <w:rPr>
          <w:vanish w:val="0"/>
          <w:color w:val="000000" w:themeColor="text1"/>
          <w:highlight w:val="yellow"/>
        </w:rPr>
      </w:pPr>
      <w:r w:rsidRPr="00493EDC">
        <w:rPr>
          <w:vanish w:val="0"/>
          <w:color w:val="000000" w:themeColor="text1"/>
          <w:highlight w:val="yellow"/>
        </w:rPr>
        <w:t xml:space="preserve">Minimera objektet </w:t>
      </w:r>
      <w:r w:rsidR="00441DD3" w:rsidRPr="00493EDC">
        <w:rPr>
          <w:vanish w:val="0"/>
          <w:color w:val="000000" w:themeColor="text1"/>
          <w:highlight w:val="yellow"/>
        </w:rPr>
        <w:t xml:space="preserve">- </w:t>
      </w:r>
      <w:r w:rsidRPr="00493EDC">
        <w:rPr>
          <w:vanish w:val="0"/>
          <w:color w:val="000000" w:themeColor="text1"/>
          <w:highlight w:val="yellow"/>
        </w:rPr>
        <w:t xml:space="preserve">Minimering av storleken på objektet, det vill säga att öka granulariteten av funktionen, är det konventionella sättet att främja Least privilege. I stället för att en rättighet kontrollerar access till hela objektet, kan flera rättigheter styra accessen till olika delar av objektet. </w:t>
      </w:r>
    </w:p>
    <w:p w:rsidR="00C93753" w:rsidRPr="00493EDC" w:rsidRDefault="00C93753" w:rsidP="00C93753">
      <w:pPr>
        <w:pStyle w:val="Brdtext1"/>
        <w:rPr>
          <w:highlight w:val="yellow"/>
        </w:rPr>
      </w:pPr>
    </w:p>
    <w:p w:rsidR="00C93753" w:rsidRPr="00493EDC" w:rsidRDefault="00C93753" w:rsidP="00C93753">
      <w:pPr>
        <w:pStyle w:val="Brdtextdold"/>
        <w:rPr>
          <w:vanish w:val="0"/>
          <w:color w:val="000000" w:themeColor="text1"/>
          <w:highlight w:val="yellow"/>
        </w:rPr>
      </w:pPr>
      <w:r w:rsidRPr="00493EDC">
        <w:rPr>
          <w:vanish w:val="0"/>
          <w:color w:val="000000" w:themeColor="text1"/>
          <w:highlight w:val="yellow"/>
        </w:rPr>
        <w:t xml:space="preserve">Att identifiera den minsta uppsättning rättigheter för varje möjlig &lt;subjekt, funktion, objekt&gt; -triplet är en komplex och resurskrävande aktivitet. Standardisering och återanvändning, t.ex. av nod, dator och användarroller, är det mest kostnadseffektiva sättet att identifiera relevanta rättigheter. </w:t>
      </w:r>
    </w:p>
    <w:p w:rsidR="00C93753" w:rsidRPr="00493EDC" w:rsidRDefault="00C93753" w:rsidP="00C93753">
      <w:pPr>
        <w:pStyle w:val="Brdtextdold"/>
        <w:rPr>
          <w:vanish w:val="0"/>
          <w:color w:val="000000" w:themeColor="text1"/>
          <w:highlight w:val="yellow"/>
        </w:rPr>
      </w:pPr>
    </w:p>
    <w:p w:rsidR="00C93753" w:rsidRPr="00493EDC" w:rsidRDefault="00C93753" w:rsidP="00C93753">
      <w:pPr>
        <w:pStyle w:val="Brdtextdold"/>
        <w:rPr>
          <w:vanish w:val="0"/>
          <w:color w:val="000000" w:themeColor="text1"/>
        </w:rPr>
      </w:pPr>
      <w:r w:rsidRPr="00493EDC">
        <w:rPr>
          <w:vanish w:val="0"/>
          <w:color w:val="000000" w:themeColor="text1"/>
          <w:highlight w:val="yellow"/>
        </w:rPr>
        <w:t xml:space="preserve">Minimering av en funktion genom att ”kosmetiskt” ta bort kommandon från det grafiska användargränssnittet (GUI/HMI) utan också ta bort eller begränsa tillgången till den underliggande funktionaliteten (t.ex. exekverbara filer) är ett exempel på säkerhet genom s.k. security by obscurity. Detta tillvägagångssätt </w:t>
      </w:r>
      <w:r w:rsidR="00441DD3" w:rsidRPr="00493EDC">
        <w:rPr>
          <w:vanish w:val="0"/>
          <w:color w:val="000000" w:themeColor="text1"/>
          <w:highlight w:val="yellow"/>
        </w:rPr>
        <w:t xml:space="preserve">får inte användas </w:t>
      </w:r>
      <w:r w:rsidRPr="00493EDC">
        <w:rPr>
          <w:vanish w:val="0"/>
          <w:color w:val="000000" w:themeColor="text1"/>
          <w:highlight w:val="yellow"/>
        </w:rPr>
        <w:t>om användarna kan åberopa samma funktionalitet från andra, t.ex. lågnivå-gränssnitt eller om de kan importera likvärdig funktionalitet från externa källor, t.ex. genom använd ett USB-minne för att kopiera programmet.</w:t>
      </w:r>
    </w:p>
    <w:p w:rsidR="00441DD3" w:rsidRDefault="00441DD3" w:rsidP="00C93753">
      <w:pPr>
        <w:pStyle w:val="Brdtextdold"/>
        <w:rPr>
          <w:i/>
          <w:vanish w:val="0"/>
          <w:color w:val="000000" w:themeColor="text1"/>
        </w:rPr>
      </w:pPr>
    </w:p>
    <w:tbl>
      <w:tblPr>
        <w:tblStyle w:val="TableGrid"/>
        <w:tblW w:w="5000" w:type="pct"/>
        <w:jc w:val="center"/>
        <w:tblLayout w:type="fixed"/>
        <w:tblLook w:val="01E0" w:firstRow="1" w:lastRow="1" w:firstColumn="1" w:lastColumn="1" w:noHBand="0" w:noVBand="0"/>
      </w:tblPr>
      <w:tblGrid>
        <w:gridCol w:w="2395"/>
        <w:gridCol w:w="6775"/>
      </w:tblGrid>
      <w:tr w:rsidR="00441DD3" w:rsidRPr="007C5A6F" w:rsidTr="00441DD3">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1DD3" w:rsidRPr="007C5A6F" w:rsidRDefault="00441DD3" w:rsidP="00441DD3">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1DD3" w:rsidRPr="007C5A6F" w:rsidRDefault="00441DD3" w:rsidP="00441DD3">
            <w:pPr>
              <w:rPr>
                <w:b/>
                <w:sz w:val="22"/>
              </w:rPr>
            </w:pPr>
            <w:r>
              <w:rPr>
                <w:b/>
                <w:sz w:val="22"/>
              </w:rPr>
              <w:t>Hanteras av system på följande sätt</w:t>
            </w:r>
          </w:p>
        </w:tc>
      </w:tr>
      <w:tr w:rsidR="00441DD3" w:rsidRPr="007C5A6F" w:rsidTr="00441DD3">
        <w:trPr>
          <w:cantSplit/>
          <w:jc w:val="center"/>
        </w:trPr>
        <w:tc>
          <w:tcPr>
            <w:tcW w:w="2395" w:type="dxa"/>
            <w:tcBorders>
              <w:top w:val="single" w:sz="4" w:space="0" w:color="auto"/>
              <w:left w:val="single" w:sz="4" w:space="0" w:color="auto"/>
              <w:bottom w:val="single" w:sz="4" w:space="0" w:color="auto"/>
              <w:right w:val="single" w:sz="4" w:space="0" w:color="auto"/>
            </w:tcBorders>
          </w:tcPr>
          <w:p w:rsidR="00441DD3" w:rsidRPr="007C5A6F" w:rsidRDefault="00A43295" w:rsidP="00441DD3">
            <w:pPr>
              <w:ind w:right="458"/>
              <w:rPr>
                <w:sz w:val="22"/>
                <w:szCs w:val="22"/>
              </w:rPr>
            </w:pPr>
            <w:r w:rsidRPr="00A43295">
              <w:rPr>
                <w:sz w:val="22"/>
              </w:rPr>
              <w:t>Least privilege</w:t>
            </w:r>
          </w:p>
        </w:tc>
        <w:tc>
          <w:tcPr>
            <w:tcW w:w="6775" w:type="dxa"/>
            <w:tcBorders>
              <w:top w:val="single" w:sz="4" w:space="0" w:color="auto"/>
              <w:left w:val="single" w:sz="4" w:space="0" w:color="auto"/>
              <w:bottom w:val="single" w:sz="4" w:space="0" w:color="auto"/>
              <w:right w:val="single" w:sz="4" w:space="0" w:color="auto"/>
            </w:tcBorders>
          </w:tcPr>
          <w:p w:rsidR="00441DD3" w:rsidRPr="00A43295" w:rsidRDefault="00441DD3" w:rsidP="00441DD3">
            <w:pPr>
              <w:pStyle w:val="Brdtext1"/>
              <w:rPr>
                <w:i/>
                <w:sz w:val="22"/>
                <w:szCs w:val="22"/>
              </w:rPr>
            </w:pPr>
            <w:r w:rsidRPr="00A43295">
              <w:rPr>
                <w:i/>
                <w:sz w:val="22"/>
                <w:highlight w:val="yellow"/>
              </w:rPr>
              <w:t xml:space="preserve">Ange hur principen om </w:t>
            </w:r>
            <w:r w:rsidR="00A43295" w:rsidRPr="00A43295">
              <w:rPr>
                <w:i/>
                <w:sz w:val="22"/>
                <w:highlight w:val="yellow"/>
              </w:rPr>
              <w:t xml:space="preserve">Least privilege </w:t>
            </w:r>
            <w:r w:rsidRPr="00A43295">
              <w:rPr>
                <w:i/>
                <w:sz w:val="22"/>
                <w:highlight w:val="yellow"/>
              </w:rPr>
              <w:t>beaktas i systemet</w:t>
            </w:r>
          </w:p>
        </w:tc>
      </w:tr>
    </w:tbl>
    <w:p w:rsidR="00441DD3" w:rsidRPr="008C6D41" w:rsidRDefault="00441DD3" w:rsidP="00441DD3">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14</w:t>
      </w:r>
      <w:r w:rsidR="000E4CA3">
        <w:rPr>
          <w:noProof/>
        </w:rPr>
        <w:fldChar w:fldCharType="end"/>
      </w:r>
      <w:r>
        <w:t xml:space="preserve"> – </w:t>
      </w:r>
      <w:r w:rsidR="00A43295">
        <w:t>Least privilege</w:t>
      </w:r>
    </w:p>
    <w:p w:rsidR="00441DD3" w:rsidRPr="00493EDC" w:rsidRDefault="00441DD3" w:rsidP="00441DD3">
      <w:pPr>
        <w:pStyle w:val="Brdtextdold"/>
        <w:rPr>
          <w:vanish w:val="0"/>
          <w:color w:val="000000" w:themeColor="text1"/>
        </w:rPr>
      </w:pPr>
      <w:r w:rsidRPr="00493EDC">
        <w:rPr>
          <w:vanish w:val="0"/>
          <w:color w:val="000000" w:themeColor="text1"/>
          <w:highlight w:val="yellow"/>
        </w:rPr>
        <w:t>Om ovanstående arkitekturprincip genererar krav på teknisk lösning, ska detta anges nedan.</w:t>
      </w:r>
    </w:p>
    <w:p w:rsidR="00441DD3" w:rsidRDefault="00441DD3" w:rsidP="00441DD3">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441DD3" w:rsidRPr="007C5A6F" w:rsidTr="00441DD3">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1DD3" w:rsidRPr="007C5A6F" w:rsidRDefault="00441DD3" w:rsidP="00441DD3">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1DD3" w:rsidRPr="007C5A6F" w:rsidRDefault="00441DD3" w:rsidP="00441DD3">
            <w:pPr>
              <w:rPr>
                <w:b/>
                <w:sz w:val="22"/>
              </w:rPr>
            </w:pPr>
            <w:r>
              <w:rPr>
                <w:b/>
                <w:sz w:val="22"/>
              </w:rPr>
              <w:t>Kravtext</w:t>
            </w:r>
          </w:p>
        </w:tc>
      </w:tr>
      <w:tr w:rsidR="00441DD3" w:rsidRPr="007C5A6F" w:rsidTr="00441DD3">
        <w:trPr>
          <w:cantSplit/>
          <w:jc w:val="center"/>
        </w:trPr>
        <w:tc>
          <w:tcPr>
            <w:tcW w:w="2395" w:type="dxa"/>
            <w:tcBorders>
              <w:top w:val="single" w:sz="4" w:space="0" w:color="auto"/>
              <w:left w:val="single" w:sz="4" w:space="0" w:color="auto"/>
              <w:bottom w:val="single" w:sz="4" w:space="0" w:color="auto"/>
              <w:right w:val="single" w:sz="4" w:space="0" w:color="auto"/>
            </w:tcBorders>
          </w:tcPr>
          <w:p w:rsidR="00441DD3" w:rsidRPr="007C5A6F" w:rsidRDefault="00441DD3" w:rsidP="00441DD3">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441DD3" w:rsidRPr="006F4DBB" w:rsidRDefault="00441DD3" w:rsidP="00441DD3">
            <w:pPr>
              <w:pStyle w:val="Brdtext1"/>
              <w:rPr>
                <w:sz w:val="22"/>
                <w:szCs w:val="22"/>
              </w:rPr>
            </w:pPr>
          </w:p>
        </w:tc>
      </w:tr>
      <w:tr w:rsidR="00441DD3" w:rsidRPr="007C5A6F" w:rsidTr="00441DD3">
        <w:trPr>
          <w:cantSplit/>
          <w:jc w:val="center"/>
        </w:trPr>
        <w:tc>
          <w:tcPr>
            <w:tcW w:w="2395" w:type="dxa"/>
            <w:tcBorders>
              <w:top w:val="single" w:sz="4" w:space="0" w:color="auto"/>
              <w:left w:val="single" w:sz="4" w:space="0" w:color="auto"/>
              <w:bottom w:val="single" w:sz="4" w:space="0" w:color="auto"/>
              <w:right w:val="single" w:sz="4" w:space="0" w:color="auto"/>
            </w:tcBorders>
          </w:tcPr>
          <w:p w:rsidR="00441DD3" w:rsidRPr="007C5A6F" w:rsidRDefault="00441DD3" w:rsidP="00441DD3">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441DD3" w:rsidRPr="006F4DBB" w:rsidRDefault="00441DD3" w:rsidP="00441DD3">
            <w:pPr>
              <w:rPr>
                <w:sz w:val="22"/>
                <w:szCs w:val="22"/>
              </w:rPr>
            </w:pPr>
          </w:p>
        </w:tc>
      </w:tr>
    </w:tbl>
    <w:p w:rsidR="00C93753" w:rsidRPr="00261F5B" w:rsidRDefault="00441DD3" w:rsidP="00A4329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15</w:t>
      </w:r>
      <w:r w:rsidR="000E4CA3">
        <w:rPr>
          <w:noProof/>
        </w:rPr>
        <w:fldChar w:fldCharType="end"/>
      </w:r>
      <w:r>
        <w:t xml:space="preserve"> – Krav härledda ur arkitekturprincipen </w:t>
      </w:r>
      <w:r w:rsidR="00A43295">
        <w:t>Least privilege</w:t>
      </w:r>
    </w:p>
    <w:p w:rsidR="00C93753" w:rsidRPr="00261F5B" w:rsidRDefault="00C93753" w:rsidP="00C93753">
      <w:pPr>
        <w:pStyle w:val="Heading4"/>
      </w:pPr>
      <w:r w:rsidRPr="00261F5B">
        <w:t>Redundancy</w:t>
      </w:r>
    </w:p>
    <w:p w:rsidR="00C93753" w:rsidRPr="00493EDC" w:rsidRDefault="00C93753" w:rsidP="00C93753">
      <w:pPr>
        <w:pStyle w:val="Brdtext1"/>
        <w:rPr>
          <w:highlight w:val="yellow"/>
        </w:rPr>
      </w:pPr>
      <w:r w:rsidRPr="00493EDC">
        <w:rPr>
          <w:highlight w:val="yellow"/>
        </w:rPr>
        <w:t xml:space="preserve">Principen om redundancy (redundans) säger att funktionerna ska ha ledig kapacitet för att hantera överbelastningar och fel på utrustningen. I korthet innebär det att viktiga komponenter inte ska äventyras av enkla incidenter, t.ex. genom att ha ”svaga” punkter eller flaskhalsar som hotar tillgängligheten.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Ordet reservkapacitet används i vid bemärkelse och indikerar att systemet inte ska planeras för exakt önskad storlek och effektivitet. Det måste finnas en del planering för det oväntade. Det måste också finnas utrymme för tillväxt och förbättring i händelse av en incident.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I likhet med principen om minimalism, gäller principen om redundans på flera olika abstraktionsnivåer. I ena änden kan ett informationssystem ha en fullt fungerande offline replika redo att snabbt ersätta det ursprungliga systemet. Ingen (akut) återställning av det ursprungliga systemet är då nödvändig. Detta är relevant för små och specialiserade system vilka utför (mycket) kritiska funktioner.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lastRenderedPageBreak/>
        <w:t xml:space="preserve">I andra änden kan individuella datorer och nätverksenheter ha redundans av kritiska komponenter, t.ex. nätverksgränssnitt, diskar, processorer och minne. </w:t>
      </w:r>
    </w:p>
    <w:p w:rsidR="00C93753" w:rsidRPr="00A43295" w:rsidRDefault="00C93753" w:rsidP="00C93753">
      <w:pPr>
        <w:pStyle w:val="Brdtext1"/>
        <w:rPr>
          <w:i/>
          <w:highlight w:val="yellow"/>
        </w:rPr>
      </w:pPr>
      <w:r w:rsidRPr="00A43295">
        <w:rPr>
          <w:i/>
          <w:highlight w:val="yellow"/>
        </w:rPr>
        <w:t xml:space="preserve"> </w:t>
      </w:r>
    </w:p>
    <w:p w:rsidR="00C93753" w:rsidRPr="00493EDC" w:rsidRDefault="00C93753" w:rsidP="00C93753">
      <w:pPr>
        <w:pStyle w:val="Brdtext1"/>
        <w:rPr>
          <w:highlight w:val="yellow"/>
        </w:rPr>
      </w:pPr>
      <w:r w:rsidRPr="00493EDC">
        <w:rPr>
          <w:highlight w:val="yellow"/>
        </w:rPr>
        <w:t xml:space="preserve">Ledig kapacitet behöver inte allokeras och/eller vara tillgänglig hela tiden. Standby-resurser kan ge nödvändig kapacitet genom failover eller hot-swap. Säkerhetskopiering och online-reparationer kan ge förnyad kapacitet genom återställning.  </w:t>
      </w:r>
    </w:p>
    <w:p w:rsidR="00C93753" w:rsidRPr="00493EDC" w:rsidRDefault="00C93753" w:rsidP="00C93753">
      <w:pPr>
        <w:pStyle w:val="Brdtext1"/>
        <w:rPr>
          <w:highlight w:val="yellow"/>
        </w:rPr>
      </w:pPr>
      <w:r w:rsidRPr="00493EDC">
        <w:rPr>
          <w:highlight w:val="yellow"/>
        </w:rPr>
        <w:t xml:space="preserve"> </w:t>
      </w:r>
    </w:p>
    <w:p w:rsidR="00C93753" w:rsidRDefault="00C93753" w:rsidP="00C93753">
      <w:pPr>
        <w:pStyle w:val="Brdtext1"/>
        <w:rPr>
          <w:i/>
        </w:rPr>
      </w:pPr>
      <w:r w:rsidRPr="00493EDC">
        <w:rPr>
          <w:highlight w:val="yellow"/>
        </w:rPr>
        <w:t>Slutligen kan resurskontroller och prioritering säkerställa nödvändig kapacitet där inga oallokerade eller förnybara resurser finns tillgängliga</w:t>
      </w:r>
      <w:r w:rsidRPr="00A43295">
        <w:rPr>
          <w:i/>
          <w:highlight w:val="yellow"/>
        </w:rPr>
        <w:t>.</w:t>
      </w:r>
    </w:p>
    <w:p w:rsidR="00A43295" w:rsidRDefault="00A43295"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A4329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Hanteras av system på följande sätt</w:t>
            </w: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ind w:right="458"/>
              <w:rPr>
                <w:sz w:val="22"/>
                <w:szCs w:val="22"/>
              </w:rPr>
            </w:pPr>
            <w:r>
              <w:rPr>
                <w:sz w:val="22"/>
              </w:rPr>
              <w:t>Redundancy</w:t>
            </w: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A43295">
            <w:pPr>
              <w:pStyle w:val="Brdtext1"/>
              <w:rPr>
                <w:i/>
                <w:sz w:val="22"/>
                <w:szCs w:val="22"/>
              </w:rPr>
            </w:pPr>
            <w:r w:rsidRPr="00A43295">
              <w:rPr>
                <w:i/>
                <w:sz w:val="22"/>
                <w:highlight w:val="yellow"/>
              </w:rPr>
              <w:t>Ange hur principen om Redundanct beaktas i systemet</w:t>
            </w:r>
          </w:p>
        </w:tc>
      </w:tr>
    </w:tbl>
    <w:p w:rsidR="00A43295" w:rsidRPr="008C6D41" w:rsidRDefault="00A43295" w:rsidP="00A4329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16</w:t>
      </w:r>
      <w:r w:rsidR="000E4CA3">
        <w:rPr>
          <w:noProof/>
        </w:rPr>
        <w:fldChar w:fldCharType="end"/>
      </w:r>
      <w:r>
        <w:t xml:space="preserve"> – Redundacy</w:t>
      </w:r>
    </w:p>
    <w:p w:rsidR="00A43295" w:rsidRPr="00493EDC" w:rsidRDefault="00A43295" w:rsidP="00A43295">
      <w:pPr>
        <w:pStyle w:val="Brdtextdold"/>
        <w:rPr>
          <w:vanish w:val="0"/>
          <w:color w:val="000000" w:themeColor="text1"/>
        </w:rPr>
      </w:pPr>
      <w:r w:rsidRPr="00493EDC">
        <w:rPr>
          <w:vanish w:val="0"/>
          <w:color w:val="000000" w:themeColor="text1"/>
          <w:highlight w:val="yellow"/>
        </w:rPr>
        <w:t>Om ovanstående arkitekturprincip genererar krav på teknisk lösning, ska detta anges nedan.</w:t>
      </w:r>
    </w:p>
    <w:p w:rsidR="00A43295" w:rsidRDefault="00A43295" w:rsidP="00A43295">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A4329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Kravtext</w:t>
            </w: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733415">
            <w:pPr>
              <w:pStyle w:val="Brdtext1"/>
              <w:rPr>
                <w:sz w:val="22"/>
                <w:szCs w:val="22"/>
              </w:rPr>
            </w:pP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733415">
            <w:pPr>
              <w:rPr>
                <w:sz w:val="22"/>
                <w:szCs w:val="22"/>
              </w:rPr>
            </w:pPr>
          </w:p>
        </w:tc>
      </w:tr>
    </w:tbl>
    <w:p w:rsidR="00C93753" w:rsidRPr="00261F5B" w:rsidRDefault="00A43295" w:rsidP="00A4329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17</w:t>
      </w:r>
      <w:r w:rsidR="000E4CA3">
        <w:rPr>
          <w:noProof/>
        </w:rPr>
        <w:fldChar w:fldCharType="end"/>
      </w:r>
      <w:r>
        <w:t xml:space="preserve"> – Krav härledda ur arkitekturprincipen Redundancy</w:t>
      </w:r>
    </w:p>
    <w:p w:rsidR="00C93753" w:rsidRPr="00261F5B" w:rsidRDefault="00C93753" w:rsidP="00C93753">
      <w:pPr>
        <w:pStyle w:val="Heading4"/>
      </w:pPr>
      <w:r w:rsidRPr="00261F5B">
        <w:t>Defence in depth</w:t>
      </w:r>
    </w:p>
    <w:p w:rsidR="00C93753" w:rsidRPr="00493EDC" w:rsidRDefault="00C93753" w:rsidP="00C93753">
      <w:pPr>
        <w:pStyle w:val="Brdtext1"/>
        <w:rPr>
          <w:highlight w:val="yellow"/>
        </w:rPr>
      </w:pPr>
      <w:r w:rsidRPr="00493EDC">
        <w:rPr>
          <w:highlight w:val="yellow"/>
        </w:rPr>
        <w:t xml:space="preserve">Med principen om defence-in-depth avses att flera funktioner ska behandla samma säkerhetsbehov, t.ex. ska det finnas skiktad säkerhet. Medan principen om redundans främjar funktioner som säkerställer kapaciteten, avser principen om defence-in-depth redundans för funktioner som skyddar och härdar ett IT-system.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Flera överlappande mekanismer är således bättre än en enda mekanism.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En viktig tillämpning av defence-in-depth är att ha flera barriärer framför de resurser som behöver skydd, så att en extern angripare (utan åtkomsträttigheter) måste bryta flera försvar för att få access till skyddsvärda tillgångar. I ett typiskt IT-system kan hindren vara filter och åtkomstkontroller längs nätverksvägarna (t.ex. i routrar och brandväggar) samt datorspecifika kontroller (t.ex. inloggningsrättigheter och tillgång objektkontroller).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En annan viktig tillämpning av defence-in-depth är principen om inneslutning (eng containment), d.v.s. att ha barriärer runt områden där skador kan uppstå för att förhindra eventuella skador från att sprida sig. </w:t>
      </w:r>
    </w:p>
    <w:p w:rsidR="00C93753" w:rsidRPr="00493EDC" w:rsidRDefault="00C93753" w:rsidP="00C93753">
      <w:pPr>
        <w:pStyle w:val="Brdtext1"/>
        <w:rPr>
          <w:highlight w:val="yellow"/>
        </w:rPr>
      </w:pPr>
      <w:r w:rsidRPr="00493EDC">
        <w:rPr>
          <w:highlight w:val="yellow"/>
        </w:rPr>
        <w:t xml:space="preserve">I ett typiskt IT-system kan detta vara samma routrar och brandväggar som ovan men att nu styra flödet åt andra hållet.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pPr>
      <w:r w:rsidRPr="00493EDC">
        <w:rPr>
          <w:highlight w:val="yellow"/>
        </w:rPr>
        <w:t xml:space="preserve">Följande figur visar </w:t>
      </w:r>
      <w:r w:rsidR="00A43295" w:rsidRPr="00493EDC">
        <w:rPr>
          <w:highlight w:val="yellow"/>
        </w:rPr>
        <w:t>ett exempel på defence-in-depth.</w:t>
      </w:r>
    </w:p>
    <w:p w:rsidR="00A43295" w:rsidRPr="00261F5B" w:rsidRDefault="00A43295" w:rsidP="00C93753">
      <w:pPr>
        <w:pStyle w:val="Brdtext1"/>
        <w:rPr>
          <w:color w:val="FF0000"/>
        </w:rPr>
      </w:pPr>
    </w:p>
    <w:p w:rsidR="00C93753" w:rsidRPr="00261F5B" w:rsidRDefault="00C93753" w:rsidP="00C93753">
      <w:pPr>
        <w:pStyle w:val="Brdtext1"/>
        <w:jc w:val="center"/>
      </w:pPr>
      <w:r w:rsidRPr="00261F5B">
        <w:rPr>
          <w:noProof/>
        </w:rPr>
        <w:lastRenderedPageBreak/>
        <w:drawing>
          <wp:inline distT="0" distB="0" distL="0" distR="0" wp14:anchorId="1A724830" wp14:editId="2D482411">
            <wp:extent cx="4493812" cy="2791814"/>
            <wp:effectExtent l="0" t="0" r="254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8038" cy="2794439"/>
                    </a:xfrm>
                    <a:prstGeom prst="rect">
                      <a:avLst/>
                    </a:prstGeom>
                  </pic:spPr>
                </pic:pic>
              </a:graphicData>
            </a:graphic>
          </wp:inline>
        </w:drawing>
      </w:r>
    </w:p>
    <w:p w:rsidR="00C93753" w:rsidRDefault="00C93753" w:rsidP="00C93753">
      <w:pPr>
        <w:pStyle w:val="Caption"/>
        <w:jc w:val="center"/>
        <w:rPr>
          <w:lang w:val="en-US"/>
        </w:rPr>
      </w:pPr>
      <w:r w:rsidRPr="00261F5B">
        <w:rPr>
          <w:lang w:val="en-US"/>
        </w:rPr>
        <w:t xml:space="preserve">Figur </w:t>
      </w:r>
      <w:r w:rsidRPr="00261F5B">
        <w:fldChar w:fldCharType="begin"/>
      </w:r>
      <w:r w:rsidRPr="00261F5B">
        <w:rPr>
          <w:lang w:val="en-US"/>
        </w:rPr>
        <w:instrText xml:space="preserve"> SEQ Figur \* ARABIC </w:instrText>
      </w:r>
      <w:r w:rsidRPr="00261F5B">
        <w:fldChar w:fldCharType="separate"/>
      </w:r>
      <w:r w:rsidR="006C4BC9">
        <w:rPr>
          <w:noProof/>
          <w:lang w:val="en-US"/>
        </w:rPr>
        <w:t>4</w:t>
      </w:r>
      <w:r w:rsidRPr="00261F5B">
        <w:rPr>
          <w:noProof/>
        </w:rPr>
        <w:fldChar w:fldCharType="end"/>
      </w:r>
      <w:r w:rsidRPr="00261F5B">
        <w:rPr>
          <w:lang w:val="en-US"/>
        </w:rPr>
        <w:t xml:space="preserve"> Defence-in depth (exempel)</w:t>
      </w:r>
    </w:p>
    <w:tbl>
      <w:tblPr>
        <w:tblStyle w:val="TableGrid"/>
        <w:tblW w:w="5000" w:type="pct"/>
        <w:jc w:val="center"/>
        <w:tblLayout w:type="fixed"/>
        <w:tblLook w:val="01E0" w:firstRow="1" w:lastRow="1" w:firstColumn="1" w:lastColumn="1" w:noHBand="0" w:noVBand="0"/>
      </w:tblPr>
      <w:tblGrid>
        <w:gridCol w:w="2395"/>
        <w:gridCol w:w="6775"/>
      </w:tblGrid>
      <w:tr w:rsidR="00A4329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Hanteras av system på följande sätt</w:t>
            </w: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ind w:right="458"/>
              <w:rPr>
                <w:sz w:val="22"/>
                <w:szCs w:val="22"/>
              </w:rPr>
            </w:pPr>
            <w:r>
              <w:rPr>
                <w:sz w:val="22"/>
              </w:rPr>
              <w:t>Defence-in-depth</w:t>
            </w: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A43295">
            <w:pPr>
              <w:pStyle w:val="Brdtext1"/>
              <w:rPr>
                <w:i/>
                <w:sz w:val="22"/>
                <w:szCs w:val="22"/>
              </w:rPr>
            </w:pPr>
            <w:r w:rsidRPr="00A43295">
              <w:rPr>
                <w:i/>
                <w:sz w:val="22"/>
                <w:highlight w:val="yellow"/>
              </w:rPr>
              <w:t>Ange hur principen om Defence-in-depth beaktas i systemet</w:t>
            </w:r>
          </w:p>
        </w:tc>
      </w:tr>
    </w:tbl>
    <w:p w:rsidR="00A43295" w:rsidRPr="008C6D41" w:rsidRDefault="00A43295" w:rsidP="00A4329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18</w:t>
      </w:r>
      <w:r w:rsidR="000E4CA3">
        <w:rPr>
          <w:noProof/>
        </w:rPr>
        <w:fldChar w:fldCharType="end"/>
      </w:r>
      <w:r>
        <w:t xml:space="preserve"> – Defence-in-depth</w:t>
      </w:r>
    </w:p>
    <w:p w:rsidR="00A43295" w:rsidRPr="00493EDC" w:rsidRDefault="00A43295" w:rsidP="00A43295">
      <w:pPr>
        <w:pStyle w:val="Brdtextdold"/>
        <w:rPr>
          <w:vanish w:val="0"/>
          <w:color w:val="000000" w:themeColor="text1"/>
        </w:rPr>
      </w:pPr>
      <w:r w:rsidRPr="00493EDC">
        <w:rPr>
          <w:vanish w:val="0"/>
          <w:color w:val="000000" w:themeColor="text1"/>
          <w:highlight w:val="yellow"/>
        </w:rPr>
        <w:t>Om ovanstående arkitekturprincip genererar krav på teknisk lösning, ska detta anges nedan.</w:t>
      </w:r>
    </w:p>
    <w:p w:rsidR="00A43295" w:rsidRDefault="00A43295" w:rsidP="00A43295">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A4329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295" w:rsidRPr="007C5A6F" w:rsidRDefault="00A43295" w:rsidP="00733415">
            <w:pPr>
              <w:rPr>
                <w:b/>
                <w:sz w:val="22"/>
              </w:rPr>
            </w:pPr>
            <w:r>
              <w:rPr>
                <w:b/>
                <w:sz w:val="22"/>
              </w:rPr>
              <w:t>Kravtext</w:t>
            </w: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733415">
            <w:pPr>
              <w:pStyle w:val="Brdtext1"/>
              <w:rPr>
                <w:sz w:val="22"/>
                <w:szCs w:val="22"/>
              </w:rPr>
            </w:pPr>
          </w:p>
        </w:tc>
      </w:tr>
      <w:tr w:rsidR="00A4329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A43295" w:rsidRPr="007C5A6F" w:rsidRDefault="00A4329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A43295" w:rsidRPr="006F4DBB" w:rsidRDefault="00A43295" w:rsidP="00733415">
            <w:pPr>
              <w:rPr>
                <w:sz w:val="22"/>
                <w:szCs w:val="22"/>
              </w:rPr>
            </w:pPr>
          </w:p>
        </w:tc>
      </w:tr>
    </w:tbl>
    <w:p w:rsidR="00A43295" w:rsidRPr="00261F5B" w:rsidRDefault="00A43295" w:rsidP="00A4329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19</w:t>
      </w:r>
      <w:r w:rsidR="000E4CA3">
        <w:rPr>
          <w:noProof/>
        </w:rPr>
        <w:fldChar w:fldCharType="end"/>
      </w:r>
      <w:r>
        <w:t xml:space="preserve"> – Krav härledda ur arkitekturprincipen Defence-in-depth</w:t>
      </w:r>
    </w:p>
    <w:p w:rsidR="00C93753" w:rsidRPr="00261F5B" w:rsidRDefault="00C93753" w:rsidP="00C93753">
      <w:pPr>
        <w:pStyle w:val="Heading4"/>
      </w:pPr>
      <w:r w:rsidRPr="00261F5B">
        <w:t>Self-protection</w:t>
      </w:r>
    </w:p>
    <w:p w:rsidR="00C93753" w:rsidRPr="00493EDC" w:rsidRDefault="00C93753" w:rsidP="00C93753">
      <w:pPr>
        <w:pStyle w:val="Brdtext1"/>
        <w:rPr>
          <w:highlight w:val="yellow"/>
        </w:rPr>
      </w:pPr>
      <w:r w:rsidRPr="00493EDC">
        <w:rPr>
          <w:highlight w:val="yellow"/>
        </w:rPr>
        <w:t xml:space="preserve">Principen om self-protection anger att funktioner inte ska ha onödiga säkerhetsberoenden. Genom att tillämpa principen om self-protection minskar risken för en oönskad händelse att inträffa samt den potentiella omfattningen av skadan.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Principen om self-protection gäller många relationer, till exempel: </w:t>
      </w:r>
    </w:p>
    <w:p w:rsidR="00C93753" w:rsidRPr="00493EDC" w:rsidRDefault="00C93753" w:rsidP="00B032F2">
      <w:pPr>
        <w:pStyle w:val="Brdtext1"/>
        <w:numPr>
          <w:ilvl w:val="0"/>
          <w:numId w:val="12"/>
        </w:numPr>
        <w:rPr>
          <w:highlight w:val="yellow"/>
        </w:rPr>
      </w:pPr>
      <w:r w:rsidRPr="00493EDC">
        <w:rPr>
          <w:highlight w:val="yellow"/>
        </w:rPr>
        <w:t xml:space="preserve">Mellan nationell infrastruktur och utländsk infrastruktur </w:t>
      </w:r>
    </w:p>
    <w:p w:rsidR="00C93753" w:rsidRPr="00493EDC" w:rsidRDefault="00C93753" w:rsidP="00B032F2">
      <w:pPr>
        <w:pStyle w:val="Brdtext1"/>
        <w:numPr>
          <w:ilvl w:val="0"/>
          <w:numId w:val="12"/>
        </w:numPr>
        <w:rPr>
          <w:highlight w:val="yellow"/>
        </w:rPr>
      </w:pPr>
      <w:r w:rsidRPr="00493EDC">
        <w:rPr>
          <w:highlight w:val="yellow"/>
        </w:rPr>
        <w:t xml:space="preserve">Mellan system </w:t>
      </w:r>
    </w:p>
    <w:p w:rsidR="00C93753" w:rsidRPr="00493EDC" w:rsidRDefault="00C93753" w:rsidP="00B032F2">
      <w:pPr>
        <w:pStyle w:val="Brdtext1"/>
        <w:numPr>
          <w:ilvl w:val="0"/>
          <w:numId w:val="12"/>
        </w:numPr>
        <w:rPr>
          <w:highlight w:val="yellow"/>
        </w:rPr>
      </w:pPr>
      <w:r w:rsidRPr="00493EDC">
        <w:rPr>
          <w:highlight w:val="yellow"/>
        </w:rPr>
        <w:t xml:space="preserve">Inom system </w:t>
      </w:r>
    </w:p>
    <w:p w:rsidR="00C93753" w:rsidRPr="00493EDC" w:rsidRDefault="00C93753" w:rsidP="00B032F2">
      <w:pPr>
        <w:pStyle w:val="Brdtext1"/>
        <w:numPr>
          <w:ilvl w:val="1"/>
          <w:numId w:val="12"/>
        </w:numPr>
        <w:rPr>
          <w:highlight w:val="yellow"/>
        </w:rPr>
      </w:pPr>
      <w:r w:rsidRPr="00493EDC">
        <w:rPr>
          <w:highlight w:val="yellow"/>
        </w:rPr>
        <w:t xml:space="preserve">Mellan interna säkerhetsdomäner och perimeterskydd </w:t>
      </w:r>
    </w:p>
    <w:p w:rsidR="00C93753" w:rsidRPr="00493EDC" w:rsidRDefault="00C93753" w:rsidP="00B032F2">
      <w:pPr>
        <w:pStyle w:val="Brdtext1"/>
        <w:numPr>
          <w:ilvl w:val="1"/>
          <w:numId w:val="12"/>
        </w:numPr>
        <w:rPr>
          <w:highlight w:val="yellow"/>
        </w:rPr>
      </w:pPr>
      <w:r w:rsidRPr="00493EDC">
        <w:rPr>
          <w:highlight w:val="yellow"/>
        </w:rPr>
        <w:t xml:space="preserve">Mellan management och slutanvändare </w:t>
      </w:r>
    </w:p>
    <w:p w:rsidR="00C93753" w:rsidRPr="00493EDC" w:rsidRDefault="00C93753" w:rsidP="00B032F2">
      <w:pPr>
        <w:pStyle w:val="Brdtext1"/>
        <w:numPr>
          <w:ilvl w:val="1"/>
          <w:numId w:val="12"/>
        </w:numPr>
        <w:rPr>
          <w:highlight w:val="yellow"/>
        </w:rPr>
      </w:pPr>
      <w:r w:rsidRPr="00493EDC">
        <w:rPr>
          <w:highlight w:val="yellow"/>
        </w:rPr>
        <w:t xml:space="preserve">Mellan interna domäner som utgör olika organisationer/affärsenheter </w:t>
      </w:r>
    </w:p>
    <w:p w:rsidR="00C93753" w:rsidRPr="00493EDC" w:rsidRDefault="00C93753" w:rsidP="00B032F2">
      <w:pPr>
        <w:pStyle w:val="Brdtext1"/>
        <w:numPr>
          <w:ilvl w:val="1"/>
          <w:numId w:val="12"/>
        </w:numPr>
        <w:rPr>
          <w:highlight w:val="yellow"/>
        </w:rPr>
      </w:pPr>
      <w:r w:rsidRPr="00493EDC">
        <w:rPr>
          <w:highlight w:val="yellow"/>
        </w:rPr>
        <w:t xml:space="preserve">Mellan olika roller, t.ex. datorroller eller användarroller </w:t>
      </w:r>
    </w:p>
    <w:p w:rsidR="00C93753" w:rsidRPr="00493EDC" w:rsidRDefault="00C93753" w:rsidP="00B032F2">
      <w:pPr>
        <w:pStyle w:val="Brdtext1"/>
        <w:numPr>
          <w:ilvl w:val="1"/>
          <w:numId w:val="12"/>
        </w:numPr>
        <w:rPr>
          <w:highlight w:val="yellow"/>
        </w:rPr>
      </w:pPr>
      <w:r w:rsidRPr="00493EDC">
        <w:rPr>
          <w:highlight w:val="yellow"/>
        </w:rPr>
        <w:t xml:space="preserve">Mellan administratör-, operatör-, och slutanvändarkonton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t xml:space="preserve">Kravet på self-protection är starkare på makronivå än mikronivå, det vill säga separation av system är viktigare än separation av delsystem eller roller inom ett system.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rPr>
          <w:highlight w:val="yellow"/>
        </w:rPr>
      </w:pPr>
      <w:r w:rsidRPr="00493EDC">
        <w:rPr>
          <w:highlight w:val="yellow"/>
        </w:rPr>
        <w:lastRenderedPageBreak/>
        <w:t xml:space="preserve">Som det kan utläsas från ovanstående lista, kan principen om self-protection både tillämpas enkelriktat och dubbelriktat. Vissa förtroenden (eng trust) är transitiva, medan andra inte är det. Sammantaget kan dessa förtroenden bilda en hierarki av förtroenderelationer. </w:t>
      </w:r>
    </w:p>
    <w:p w:rsidR="00C93753" w:rsidRPr="00493EDC" w:rsidRDefault="00C93753" w:rsidP="00C93753">
      <w:pPr>
        <w:pStyle w:val="Brdtext1"/>
        <w:rPr>
          <w:highlight w:val="yellow"/>
        </w:rPr>
      </w:pPr>
      <w:r w:rsidRPr="00493EDC">
        <w:rPr>
          <w:highlight w:val="yellow"/>
        </w:rPr>
        <w:t xml:space="preserve"> </w:t>
      </w:r>
    </w:p>
    <w:p w:rsidR="00C93753" w:rsidRPr="00493EDC" w:rsidRDefault="00C93753" w:rsidP="00C93753">
      <w:pPr>
        <w:pStyle w:val="Brdtext1"/>
      </w:pPr>
      <w:r w:rsidRPr="00493EDC">
        <w:rPr>
          <w:highlight w:val="yellow"/>
        </w:rPr>
        <w:t>Kommunikationsvägar får inte undergräva self-protection, t.ex. kommunikation mellan systemnoder ska normalt inte passera andra noder utan hålla sig till ”neutralt” LAN/WAN.</w:t>
      </w:r>
    </w:p>
    <w:p w:rsidR="00661E24" w:rsidRDefault="00661E24"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Hanteras av system på följande sätt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r w:rsidRPr="00661E24">
              <w:rPr>
                <w:sz w:val="22"/>
              </w:rPr>
              <w:t>Self-protection</w:t>
            </w: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661E24">
            <w:pPr>
              <w:pStyle w:val="Brdtext1"/>
              <w:rPr>
                <w:i/>
                <w:sz w:val="22"/>
                <w:szCs w:val="22"/>
              </w:rPr>
            </w:pPr>
            <w:r w:rsidRPr="00A43295">
              <w:rPr>
                <w:i/>
                <w:sz w:val="22"/>
                <w:highlight w:val="yellow"/>
              </w:rPr>
              <w:t xml:space="preserve">Ange hur principen om </w:t>
            </w:r>
            <w:r>
              <w:rPr>
                <w:i/>
                <w:sz w:val="22"/>
                <w:highlight w:val="yellow"/>
              </w:rPr>
              <w:t>Self-protection</w:t>
            </w:r>
            <w:r w:rsidRPr="00A43295">
              <w:rPr>
                <w:i/>
                <w:sz w:val="22"/>
                <w:highlight w:val="yellow"/>
              </w:rPr>
              <w:t xml:space="preserve"> beaktas i systemet</w:t>
            </w:r>
          </w:p>
        </w:tc>
      </w:tr>
    </w:tbl>
    <w:p w:rsidR="00661E24" w:rsidRPr="008C6D41"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20</w:t>
      </w:r>
      <w:r w:rsidR="000E4CA3">
        <w:rPr>
          <w:noProof/>
        </w:rPr>
        <w:fldChar w:fldCharType="end"/>
      </w:r>
      <w:r>
        <w:t xml:space="preserve"> – Self-protection</w:t>
      </w:r>
    </w:p>
    <w:p w:rsidR="00661E24" w:rsidRPr="00493EDC" w:rsidRDefault="00661E24" w:rsidP="00661E24">
      <w:pPr>
        <w:pStyle w:val="Brdtextdold"/>
        <w:rPr>
          <w:vanish w:val="0"/>
          <w:color w:val="000000" w:themeColor="text1"/>
        </w:rPr>
      </w:pPr>
      <w:r w:rsidRPr="00493EDC">
        <w:rPr>
          <w:vanish w:val="0"/>
          <w:color w:val="000000" w:themeColor="text1"/>
          <w:highlight w:val="yellow"/>
        </w:rPr>
        <w:t>Om ovanstående arkitekturprincip genererar krav på teknisk lösning, ska detta anges nedan.</w:t>
      </w:r>
    </w:p>
    <w:p w:rsidR="00661E24" w:rsidRDefault="00661E24" w:rsidP="00661E24">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Kravtext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pStyle w:val="Brdtext1"/>
              <w:rPr>
                <w:sz w:val="22"/>
                <w:szCs w:val="22"/>
              </w:rPr>
            </w:pP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rPr>
                <w:sz w:val="22"/>
                <w:szCs w:val="22"/>
              </w:rPr>
            </w:pPr>
          </w:p>
        </w:tc>
      </w:tr>
    </w:tbl>
    <w:p w:rsidR="00661E24" w:rsidRPr="00261F5B"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21</w:t>
      </w:r>
      <w:r w:rsidR="000E4CA3">
        <w:rPr>
          <w:noProof/>
        </w:rPr>
        <w:fldChar w:fldCharType="end"/>
      </w:r>
      <w:r>
        <w:t xml:space="preserve"> – Krav härledda ur arkitekturprincipen Self-protection</w:t>
      </w:r>
    </w:p>
    <w:p w:rsidR="00C93753" w:rsidRPr="00261F5B" w:rsidRDefault="00C93753" w:rsidP="00C93753">
      <w:pPr>
        <w:pStyle w:val="Heading4"/>
      </w:pPr>
      <w:r w:rsidRPr="00261F5B">
        <w:t>Controlled data flow</w:t>
      </w:r>
    </w:p>
    <w:p w:rsidR="00C93753" w:rsidRPr="008E7DC9" w:rsidRDefault="00C93753" w:rsidP="00C93753">
      <w:pPr>
        <w:pStyle w:val="Brdtext1"/>
        <w:rPr>
          <w:highlight w:val="yellow"/>
        </w:rPr>
      </w:pPr>
      <w:r w:rsidRPr="008E7DC9">
        <w:rPr>
          <w:highlight w:val="yellow"/>
        </w:rPr>
        <w:t xml:space="preserve">Principen om controlled data flow avser att informationsutbytet ska följa väldefinierade flödesmönster som är under central (alternativt definierad) kontroll. Principen gäller främst nätverkskommunikation, både mellan system och inom systemen. Målsättningen är att ha en flödeskontroll som är konsekvent och effektiv i hela infrastrukturen. </w:t>
      </w:r>
    </w:p>
    <w:p w:rsidR="00C93753" w:rsidRPr="008E7DC9" w:rsidRDefault="00C93753" w:rsidP="00C93753">
      <w:pPr>
        <w:pStyle w:val="Brdtext1"/>
        <w:rPr>
          <w:highlight w:val="yellow"/>
        </w:rPr>
      </w:pPr>
    </w:p>
    <w:p w:rsidR="00C93753" w:rsidRPr="008E7DC9" w:rsidRDefault="00C93753" w:rsidP="00C93753">
      <w:pPr>
        <w:pStyle w:val="Brdtext1"/>
        <w:rPr>
          <w:highlight w:val="yellow"/>
        </w:rPr>
      </w:pPr>
      <w:r w:rsidRPr="008E7DC9">
        <w:rPr>
          <w:highlight w:val="yellow"/>
        </w:rPr>
        <w:t xml:space="preserve">Från principen om controlled data flow följer att: </w:t>
      </w:r>
    </w:p>
    <w:p w:rsidR="00C93753" w:rsidRPr="008E7DC9" w:rsidRDefault="00C93753" w:rsidP="00B032F2">
      <w:pPr>
        <w:pStyle w:val="Brdtext1"/>
        <w:numPr>
          <w:ilvl w:val="0"/>
          <w:numId w:val="13"/>
        </w:numPr>
        <w:rPr>
          <w:highlight w:val="yellow"/>
        </w:rPr>
      </w:pPr>
      <w:r w:rsidRPr="008E7DC9">
        <w:rPr>
          <w:highlight w:val="yellow"/>
        </w:rPr>
        <w:t xml:space="preserve">Flow control policies är en systemövergripande fråga. En risk som accepteras av en systemkomponent är en risk som kan påverka många. En enskild komponent i ett system kan inte ensidigt ändra den beslutade policyn och därmed utsätta andra komponenter för ökad risk. </w:t>
      </w:r>
    </w:p>
    <w:p w:rsidR="00C93753" w:rsidRPr="008E7DC9" w:rsidRDefault="00C93753" w:rsidP="00B032F2">
      <w:pPr>
        <w:pStyle w:val="Brdtext1"/>
        <w:numPr>
          <w:ilvl w:val="0"/>
          <w:numId w:val="13"/>
        </w:numPr>
        <w:rPr>
          <w:highlight w:val="yellow"/>
        </w:rPr>
      </w:pPr>
      <w:r w:rsidRPr="008E7DC9">
        <w:rPr>
          <w:highlight w:val="yellow"/>
        </w:rPr>
        <w:t xml:space="preserve">Flow control policies måste formellt dokumenteras. Tillåtna dataflöden måste formellt överenskommits i avtal om samtrafik och systemspecifik säkerhetsdokumentation. </w:t>
      </w:r>
    </w:p>
    <w:p w:rsidR="00C93753" w:rsidRPr="008E7DC9" w:rsidRDefault="00C93753" w:rsidP="00B032F2">
      <w:pPr>
        <w:pStyle w:val="Brdtext1"/>
        <w:numPr>
          <w:ilvl w:val="0"/>
          <w:numId w:val="13"/>
        </w:numPr>
        <w:rPr>
          <w:highlight w:val="yellow"/>
        </w:rPr>
      </w:pPr>
      <w:r w:rsidRPr="008E7DC9">
        <w:rPr>
          <w:highlight w:val="yellow"/>
        </w:rPr>
        <w:t>Odefinierade policys ska som default vara förbjuden. Alla flöden måste ske i enlighet med policyn. Flöden som inte explicit har överenskommits och därmed är tillåtna är implicit förbjudna.</w:t>
      </w:r>
    </w:p>
    <w:p w:rsidR="00C93753" w:rsidRPr="008E7DC9" w:rsidRDefault="00C93753" w:rsidP="00B032F2">
      <w:pPr>
        <w:pStyle w:val="Brdtext1"/>
        <w:numPr>
          <w:ilvl w:val="0"/>
          <w:numId w:val="13"/>
        </w:numPr>
        <w:rPr>
          <w:highlight w:val="yellow"/>
        </w:rPr>
      </w:pPr>
      <w:r w:rsidRPr="008E7DC9">
        <w:rPr>
          <w:highlight w:val="yellow"/>
        </w:rPr>
        <w:t>Flow control policies behöver en stark samordning och centraliserad tillsyn. Varje organisation behöver central styrning och förvaltning av de gemensamma aspekterna av flödeskontrollpolicyn.</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pPr>
      <w:r w:rsidRPr="008E7DC9">
        <w:rPr>
          <w:highlight w:val="yellow"/>
        </w:rPr>
        <w:t>Flow control policies skall inte minska flexibilitet eller systemanslutningar och organisationer bör ha möjligheter att genomföra dagliga operationer inom den beslutade policyn. Det bör också vara möjligt att kunna åsidosätta mekanismer vid eventuella nödsituationer.</w:t>
      </w:r>
    </w:p>
    <w:p w:rsidR="00661E24" w:rsidRDefault="00661E24" w:rsidP="00661E24">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Hanteras av system på följande sätt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661E24">
            <w:pPr>
              <w:ind w:right="164"/>
              <w:rPr>
                <w:sz w:val="22"/>
                <w:szCs w:val="22"/>
              </w:rPr>
            </w:pPr>
            <w:r>
              <w:rPr>
                <w:sz w:val="22"/>
              </w:rPr>
              <w:t>Controlled data flow</w:t>
            </w: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661E24">
            <w:pPr>
              <w:pStyle w:val="Brdtext1"/>
              <w:rPr>
                <w:i/>
                <w:sz w:val="22"/>
                <w:szCs w:val="22"/>
              </w:rPr>
            </w:pPr>
            <w:r w:rsidRPr="00A43295">
              <w:rPr>
                <w:i/>
                <w:sz w:val="22"/>
                <w:highlight w:val="yellow"/>
              </w:rPr>
              <w:t xml:space="preserve">Ange hur principen om </w:t>
            </w:r>
            <w:r>
              <w:rPr>
                <w:i/>
                <w:sz w:val="22"/>
                <w:highlight w:val="yellow"/>
              </w:rPr>
              <w:t>Controlled data flow</w:t>
            </w:r>
            <w:r w:rsidRPr="00A43295">
              <w:rPr>
                <w:i/>
                <w:sz w:val="22"/>
                <w:highlight w:val="yellow"/>
              </w:rPr>
              <w:t xml:space="preserve"> beaktas i systemet</w:t>
            </w:r>
          </w:p>
        </w:tc>
      </w:tr>
    </w:tbl>
    <w:p w:rsidR="00661E24" w:rsidRPr="008C6D41"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22</w:t>
      </w:r>
      <w:r w:rsidR="000E4CA3">
        <w:rPr>
          <w:noProof/>
        </w:rPr>
        <w:fldChar w:fldCharType="end"/>
      </w:r>
      <w:r>
        <w:t xml:space="preserve"> – Controlled data flow</w:t>
      </w:r>
    </w:p>
    <w:p w:rsidR="00661E24" w:rsidRPr="008E7DC9" w:rsidRDefault="00661E24" w:rsidP="00661E24">
      <w:pPr>
        <w:pStyle w:val="Brdtextdold"/>
        <w:rPr>
          <w:vanish w:val="0"/>
          <w:color w:val="000000" w:themeColor="text1"/>
        </w:rPr>
      </w:pPr>
      <w:r w:rsidRPr="008E7DC9">
        <w:rPr>
          <w:vanish w:val="0"/>
          <w:color w:val="000000" w:themeColor="text1"/>
          <w:highlight w:val="yellow"/>
        </w:rPr>
        <w:t>Om ovanstående arkitekturprincip genererar krav på teknisk lösning, ska detta anges nedan.</w:t>
      </w:r>
    </w:p>
    <w:p w:rsidR="00661E24" w:rsidRDefault="00661E24" w:rsidP="00661E24">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lastRenderedPageBreak/>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Kravtext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pStyle w:val="Brdtext1"/>
              <w:rPr>
                <w:sz w:val="22"/>
                <w:szCs w:val="22"/>
              </w:rPr>
            </w:pP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rPr>
                <w:sz w:val="22"/>
                <w:szCs w:val="22"/>
              </w:rPr>
            </w:pPr>
          </w:p>
        </w:tc>
      </w:tr>
    </w:tbl>
    <w:p w:rsidR="00C93753" w:rsidRPr="00261F5B"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23</w:t>
      </w:r>
      <w:r w:rsidR="000E4CA3">
        <w:rPr>
          <w:noProof/>
        </w:rPr>
        <w:fldChar w:fldCharType="end"/>
      </w:r>
      <w:r>
        <w:t xml:space="preserve"> – Krav härledda ur arkitekturprincipen Controlled data flow</w:t>
      </w:r>
    </w:p>
    <w:p w:rsidR="00C93753" w:rsidRPr="00261F5B" w:rsidRDefault="00C93753" w:rsidP="00C93753">
      <w:pPr>
        <w:pStyle w:val="Heading4"/>
      </w:pPr>
      <w:r w:rsidRPr="00261F5B">
        <w:t>Balanced strength</w:t>
      </w:r>
    </w:p>
    <w:p w:rsidR="00C93753" w:rsidRPr="008E7DC9" w:rsidRDefault="00C93753" w:rsidP="00C93753">
      <w:pPr>
        <w:pStyle w:val="Brdtext1"/>
        <w:rPr>
          <w:highlight w:val="yellow"/>
        </w:rPr>
      </w:pPr>
      <w:r w:rsidRPr="008E7DC9">
        <w:rPr>
          <w:highlight w:val="yellow"/>
        </w:rPr>
        <w:t>Principen om en balanced strength bygger på att effektiviteten av säkerhetsfunktionerna skall vara motsvarande starka i hela systemet, enligt principen ”ingen kedja är starkare än sin svagaste länk.</w:t>
      </w:r>
    </w:p>
    <w:p w:rsidR="00C93753" w:rsidRPr="008E7DC9" w:rsidRDefault="00C93753" w:rsidP="00C93753">
      <w:pPr>
        <w:pStyle w:val="Brdtext1"/>
        <w:rPr>
          <w:highlight w:val="yellow"/>
        </w:rPr>
      </w:pPr>
    </w:p>
    <w:p w:rsidR="00C93753" w:rsidRPr="008E7DC9" w:rsidRDefault="00C93753" w:rsidP="00C93753">
      <w:pPr>
        <w:pStyle w:val="Brdtext1"/>
        <w:rPr>
          <w:highlight w:val="yellow"/>
        </w:rPr>
      </w:pPr>
      <w:r w:rsidRPr="008E7DC9">
        <w:rPr>
          <w:highlight w:val="yellow"/>
        </w:rPr>
        <w:t>Ordet styrka används här i vid mening och är avsedd att täcka alla relevanta egenskaper av en säkerhetsfunktion, inklusive dess effektivitet avseende att upprätthålla säkerheten. Hot och sårbarheter realiseras inte alltid jämnt över systemet, vilket innebär olika skyddsförmågor för olika delar av systemet.</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Det kan till exempel finnas ett behov av mer garantier i vissa funktioner relaterade till perimetersäkerhet och överföring av domändata. Detta bör klargöras genom riskanalyser och ska inte stå i strid med principen om en balanserad styrka. Säkerhetsfunktioner som implementeras mot samma säkerhetsmål skall naturligtvis ha samma styrka. </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Principen för balanced strength kan vara lätt att förstå, men svårt att genomföra. Att bedöma styrkan hos en mekanism är inte trivialt, och kan innebära dyra formella utvärderingar och certifieringar, eller komplexa matematiska analyser. </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Evaluering enligt Common Criteria (ISO/IEC 15408) är ett utbrett och erkänt sätt att mäta styrkan på säkerhetsfunktioner. En blandning av certifierad och icke certifierad mjuk-/hårdvara för att uppnå en viss säkerhetsnivå är ofta nödvändigt, men kan lätt skapa obalans i säkerheten. Obalansen minskas genom att välja icke certifierad programvara som integrerar med den certifierade programvaran och återanvänder certifierade säkerhetsfunktioner. Att använda icke certifierad/auktoriserad programvara av okänt ursprung, t.ex. vissa typer av public domain programvara, ökar obalansen. </w:t>
      </w:r>
    </w:p>
    <w:p w:rsidR="00C93753" w:rsidRPr="008E7DC9" w:rsidRDefault="00C93753" w:rsidP="00C93753">
      <w:pPr>
        <w:pStyle w:val="Brdtext1"/>
        <w:rPr>
          <w:highlight w:val="yellow"/>
        </w:rPr>
      </w:pPr>
    </w:p>
    <w:p w:rsidR="00C93753" w:rsidRPr="008E7DC9" w:rsidRDefault="00C93753" w:rsidP="00C93753">
      <w:pPr>
        <w:pStyle w:val="Brdtext1"/>
        <w:rPr>
          <w:highlight w:val="yellow"/>
        </w:rPr>
      </w:pPr>
      <w:r w:rsidRPr="008E7DC9">
        <w:rPr>
          <w:highlight w:val="yellow"/>
        </w:rPr>
        <w:t xml:space="preserve">Ofta kan en tillgång nås via olika vägar, vilka är skyddade av olika säkerhetsfunktioner. Ett enkelt exempel är den fysiska sökvägen och den infologiska vägen till en tillgång. Alla sådana vägar måste skyddas av funktioner med motsvarande styrka. Det kan till exempel vara obalanserad säkerhet att bara ha en fyrsiffrig accesskod på fysiska dörrar och ett 15 tecken långt datorlösenord. </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Ibland kan flera infologiska vägar leda till samma tillgång. Olika applikationer kan exempelvis processa och publicera samma data. Alla säkerhetsfunktioner på applikationsnivå måste då ha samma styrka som de underliggande säkerhetsfunktionerna för att inte obalans ska uppstå. </w:t>
      </w:r>
    </w:p>
    <w:p w:rsidR="00C93753" w:rsidRPr="008E7DC9" w:rsidRDefault="00C93753" w:rsidP="00C93753">
      <w:pPr>
        <w:pStyle w:val="Brdtext1"/>
        <w:rPr>
          <w:highlight w:val="yellow"/>
        </w:rPr>
      </w:pPr>
      <w:r w:rsidRPr="008E7DC9">
        <w:rPr>
          <w:highlight w:val="yellow"/>
        </w:rPr>
        <w:t xml:space="preserve"> </w:t>
      </w:r>
    </w:p>
    <w:p w:rsidR="00C93753" w:rsidRDefault="00C93753" w:rsidP="00C93753">
      <w:pPr>
        <w:pStyle w:val="Brdtext1"/>
        <w:rPr>
          <w:i/>
        </w:rPr>
      </w:pPr>
      <w:r w:rsidRPr="008E7DC9">
        <w:rPr>
          <w:highlight w:val="yellow"/>
        </w:rPr>
        <w:t>Äldre systemen (arv) och dåliga systemkonstruktioner kan införa applikationer som duplicerar säkerhetsfunktioner som redan finns i basplattformen. Alla dubbla säkerhetsfunktioner måste då ha samma styrka som de grundläggande säkerhetsfunktionerna för att inte skapa obalans</w:t>
      </w:r>
      <w:r w:rsidRPr="00661E24">
        <w:rPr>
          <w:i/>
          <w:highlight w:val="yellow"/>
        </w:rPr>
        <w:t>.</w:t>
      </w:r>
    </w:p>
    <w:p w:rsidR="00661E24" w:rsidRDefault="00661E24" w:rsidP="00C93753">
      <w:pPr>
        <w:pStyle w:val="Brdtext1"/>
        <w:rPr>
          <w:i/>
        </w:rPr>
      </w:pPr>
    </w:p>
    <w:p w:rsidR="00661E24" w:rsidRDefault="00661E24" w:rsidP="00661E24">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Hanteras av system på följande sätt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164"/>
              <w:rPr>
                <w:sz w:val="22"/>
                <w:szCs w:val="22"/>
              </w:rPr>
            </w:pPr>
            <w:r>
              <w:rPr>
                <w:sz w:val="22"/>
              </w:rPr>
              <w:t>Balanced Strength</w:t>
            </w: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661E24">
            <w:pPr>
              <w:pStyle w:val="Brdtext1"/>
              <w:rPr>
                <w:i/>
                <w:sz w:val="22"/>
                <w:szCs w:val="22"/>
              </w:rPr>
            </w:pPr>
            <w:r w:rsidRPr="00A43295">
              <w:rPr>
                <w:i/>
                <w:sz w:val="22"/>
                <w:highlight w:val="yellow"/>
              </w:rPr>
              <w:t xml:space="preserve">Ange hur principen om </w:t>
            </w:r>
            <w:r>
              <w:rPr>
                <w:i/>
                <w:sz w:val="22"/>
                <w:highlight w:val="yellow"/>
              </w:rPr>
              <w:t>Balanced Strength</w:t>
            </w:r>
            <w:r w:rsidRPr="00A43295">
              <w:rPr>
                <w:i/>
                <w:sz w:val="22"/>
                <w:highlight w:val="yellow"/>
              </w:rPr>
              <w:t xml:space="preserve"> beaktas i systemet</w:t>
            </w:r>
          </w:p>
        </w:tc>
      </w:tr>
    </w:tbl>
    <w:p w:rsidR="00661E24" w:rsidRPr="008C6D41"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24</w:t>
      </w:r>
      <w:r w:rsidR="000E4CA3">
        <w:rPr>
          <w:noProof/>
        </w:rPr>
        <w:fldChar w:fldCharType="end"/>
      </w:r>
      <w:r>
        <w:t xml:space="preserve"> – Balanced Strength</w:t>
      </w:r>
    </w:p>
    <w:p w:rsidR="00661E24" w:rsidRPr="008E7DC9" w:rsidRDefault="00661E24" w:rsidP="00661E24">
      <w:pPr>
        <w:pStyle w:val="Brdtextdold"/>
        <w:rPr>
          <w:vanish w:val="0"/>
          <w:color w:val="000000" w:themeColor="text1"/>
        </w:rPr>
      </w:pPr>
      <w:r w:rsidRPr="008E7DC9">
        <w:rPr>
          <w:vanish w:val="0"/>
          <w:color w:val="000000" w:themeColor="text1"/>
          <w:highlight w:val="yellow"/>
        </w:rPr>
        <w:lastRenderedPageBreak/>
        <w:t>Om ovanstående arkitekturprincip genererar krav på teknisk lösning, ska detta anges nedan.</w:t>
      </w:r>
    </w:p>
    <w:p w:rsidR="00661E24" w:rsidRDefault="00661E24" w:rsidP="00661E24">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Kravtext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pStyle w:val="Brdtext1"/>
              <w:rPr>
                <w:sz w:val="22"/>
                <w:szCs w:val="22"/>
              </w:rPr>
            </w:pP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rPr>
                <w:sz w:val="22"/>
                <w:szCs w:val="22"/>
              </w:rPr>
            </w:pPr>
          </w:p>
        </w:tc>
      </w:tr>
    </w:tbl>
    <w:p w:rsidR="00661E24" w:rsidRPr="00261F5B"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25</w:t>
      </w:r>
      <w:r w:rsidR="000E4CA3">
        <w:rPr>
          <w:noProof/>
        </w:rPr>
        <w:fldChar w:fldCharType="end"/>
      </w:r>
      <w:r>
        <w:t xml:space="preserve"> – Krav härledda ur arkitekturprincipen Balanced Strength</w:t>
      </w:r>
    </w:p>
    <w:p w:rsidR="00C93753" w:rsidRPr="00261F5B" w:rsidRDefault="00C93753" w:rsidP="00C93753">
      <w:pPr>
        <w:pStyle w:val="Heading4"/>
      </w:pPr>
      <w:r w:rsidRPr="00261F5B">
        <w:t>Hardening</w:t>
      </w:r>
    </w:p>
    <w:p w:rsidR="00C93753" w:rsidRPr="008E7DC9" w:rsidRDefault="00C93753" w:rsidP="00C93753">
      <w:pPr>
        <w:pStyle w:val="Brdtext1"/>
        <w:rPr>
          <w:highlight w:val="yellow"/>
        </w:rPr>
      </w:pPr>
      <w:r w:rsidRPr="008E7DC9">
        <w:rPr>
          <w:highlight w:val="yellow"/>
        </w:rPr>
        <w:t>Med härdning avses processen att säkra ett system genom att minska dess exponering av eventuella sårbarheter. Ett system har en större sårbarhetsyta desto fler funktioner den uppfyller; generellt kan sägas att en enda funktion gör systemet säkrare än då flera funktioner exponeras. Metoder för att minska tillgängliga attackvektorer innefattar typiskt avlägsnande av onödiga program, onödiga användarnamn eller inloggningar och inaktivering eller borttagning av ej använda tjänster (services).</w:t>
      </w:r>
    </w:p>
    <w:p w:rsidR="00C93753" w:rsidRPr="008E7DC9" w:rsidRDefault="00C93753" w:rsidP="00C93753">
      <w:pPr>
        <w:pStyle w:val="Brdtext1"/>
        <w:rPr>
          <w:highlight w:val="yellow"/>
        </w:rPr>
      </w:pPr>
    </w:p>
    <w:p w:rsidR="00C93753" w:rsidRPr="008E7DC9" w:rsidRDefault="00C93753" w:rsidP="00C93753">
      <w:pPr>
        <w:pStyle w:val="Brdtext1"/>
        <w:rPr>
          <w:highlight w:val="yellow"/>
        </w:rPr>
      </w:pPr>
      <w:r w:rsidRPr="008E7DC9">
        <w:rPr>
          <w:highlight w:val="yellow"/>
        </w:rPr>
        <w:t xml:space="preserve">Det finns härdningsskript och verktyg som kan inaktivera onödiga funktioner konfigurationsfiler eller utföra diverse andra skyddsåtgärder. </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Det finns olika metoder för härdning Unix och Linux-system. Det kan handla om, bland andra åtgärder, med implementation av en patch till kärnan (kernel), såsom t ex Exec Shield eller PaX, stänga öppna nätverksportar och installera intrångsdetektionssystem, brandväggar och intrångsförebyggande system. Motsvarande metoder finns även för Windowsbaserade system.  </w:t>
      </w:r>
    </w:p>
    <w:p w:rsidR="00C93753" w:rsidRPr="008E7DC9" w:rsidRDefault="00C93753" w:rsidP="00C93753">
      <w:pPr>
        <w:pStyle w:val="Brdtext1"/>
        <w:rPr>
          <w:highlight w:val="yellow"/>
        </w:rPr>
      </w:pPr>
      <w:r w:rsidRPr="008E7DC9">
        <w:rPr>
          <w:highlight w:val="yellow"/>
        </w:rPr>
        <w:t xml:space="preserve"> </w:t>
      </w:r>
    </w:p>
    <w:p w:rsidR="00C93753" w:rsidRPr="008E7DC9" w:rsidRDefault="00C93753" w:rsidP="00C93753">
      <w:pPr>
        <w:pStyle w:val="Brdtext1"/>
        <w:rPr>
          <w:highlight w:val="yellow"/>
        </w:rPr>
      </w:pPr>
      <w:r w:rsidRPr="008E7DC9">
        <w:rPr>
          <w:highlight w:val="yellow"/>
        </w:rPr>
        <w:t xml:space="preserve">Härdning omfattas av, men begränsas inte till, följande aktiviteter: </w:t>
      </w:r>
    </w:p>
    <w:p w:rsidR="00C93753" w:rsidRPr="008E7DC9" w:rsidRDefault="00C93753" w:rsidP="00B032F2">
      <w:pPr>
        <w:pStyle w:val="Brdtext1"/>
        <w:numPr>
          <w:ilvl w:val="0"/>
          <w:numId w:val="14"/>
        </w:numPr>
        <w:rPr>
          <w:highlight w:val="yellow"/>
        </w:rPr>
      </w:pPr>
      <w:r w:rsidRPr="008E7DC9">
        <w:rPr>
          <w:highlight w:val="yellow"/>
        </w:rPr>
        <w:t xml:space="preserve">Definiera systemets syfte och begränsa/minimera mjuk- och hårdvara </w:t>
      </w:r>
    </w:p>
    <w:p w:rsidR="00C93753" w:rsidRPr="008E7DC9" w:rsidRDefault="00C93753" w:rsidP="00B032F2">
      <w:pPr>
        <w:pStyle w:val="Brdtext1"/>
        <w:numPr>
          <w:ilvl w:val="0"/>
          <w:numId w:val="14"/>
        </w:numPr>
        <w:rPr>
          <w:highlight w:val="yellow"/>
        </w:rPr>
      </w:pPr>
      <w:r w:rsidRPr="008E7DC9">
        <w:rPr>
          <w:highlight w:val="yellow"/>
        </w:rPr>
        <w:t xml:space="preserve">Dokumentera minimikrav avseende mjukvara, hårdvara och tjänster i systemet </w:t>
      </w:r>
    </w:p>
    <w:p w:rsidR="00C93753" w:rsidRPr="008E7DC9" w:rsidRDefault="00C93753" w:rsidP="00B032F2">
      <w:pPr>
        <w:pStyle w:val="Brdtext1"/>
        <w:numPr>
          <w:ilvl w:val="0"/>
          <w:numId w:val="14"/>
        </w:numPr>
        <w:rPr>
          <w:highlight w:val="yellow"/>
        </w:rPr>
      </w:pPr>
      <w:r w:rsidRPr="008E7DC9">
        <w:rPr>
          <w:highlight w:val="yellow"/>
        </w:rPr>
        <w:t xml:space="preserve">Installera den minsta mängd mjukvara, hårdvara och tjänster som behövs för att uppfylla kravbilden </w:t>
      </w:r>
    </w:p>
    <w:p w:rsidR="00C93753" w:rsidRPr="008E7DC9" w:rsidRDefault="00C93753" w:rsidP="00B032F2">
      <w:pPr>
        <w:pStyle w:val="Brdtext1"/>
        <w:numPr>
          <w:ilvl w:val="0"/>
          <w:numId w:val="14"/>
        </w:numPr>
        <w:rPr>
          <w:highlight w:val="yellow"/>
        </w:rPr>
      </w:pPr>
      <w:r w:rsidRPr="008E7DC9">
        <w:rPr>
          <w:highlight w:val="yellow"/>
        </w:rPr>
        <w:t xml:space="preserve">Använd en dokumenterad installationsprocess </w:t>
      </w:r>
    </w:p>
    <w:p w:rsidR="00C93753" w:rsidRPr="008E7DC9" w:rsidRDefault="00C93753" w:rsidP="00B032F2">
      <w:pPr>
        <w:pStyle w:val="Brdtext1"/>
        <w:numPr>
          <w:ilvl w:val="0"/>
          <w:numId w:val="14"/>
        </w:numPr>
        <w:rPr>
          <w:highlight w:val="yellow"/>
        </w:rPr>
      </w:pPr>
      <w:r w:rsidRPr="008E7DC9">
        <w:rPr>
          <w:highlight w:val="yellow"/>
        </w:rPr>
        <w:t xml:space="preserve">Installera nödvändiga patchar </w:t>
      </w:r>
    </w:p>
    <w:p w:rsidR="00C93753" w:rsidRPr="008E7DC9" w:rsidRDefault="00C93753" w:rsidP="00B032F2">
      <w:pPr>
        <w:pStyle w:val="Brdtext1"/>
        <w:numPr>
          <w:ilvl w:val="0"/>
          <w:numId w:val="14"/>
        </w:numPr>
        <w:rPr>
          <w:highlight w:val="yellow"/>
        </w:rPr>
      </w:pPr>
      <w:r w:rsidRPr="008E7DC9">
        <w:rPr>
          <w:highlight w:val="yellow"/>
        </w:rPr>
        <w:t xml:space="preserve">Installera de nyaste (och mest säkra) versionerna av nödvändiga applikationer  </w:t>
      </w:r>
    </w:p>
    <w:p w:rsidR="00C93753" w:rsidRPr="008E7DC9" w:rsidRDefault="00C93753" w:rsidP="00B032F2">
      <w:pPr>
        <w:pStyle w:val="Brdtext1"/>
        <w:numPr>
          <w:ilvl w:val="0"/>
          <w:numId w:val="14"/>
        </w:numPr>
        <w:rPr>
          <w:highlight w:val="yellow"/>
        </w:rPr>
      </w:pPr>
      <w:r w:rsidRPr="008E7DC9">
        <w:rPr>
          <w:highlight w:val="yellow"/>
        </w:rPr>
        <w:t xml:space="preserve">Konfigurera åtkomstkontroll utifrån principen deny all – grant minimum </w:t>
      </w:r>
    </w:p>
    <w:p w:rsidR="00C93753" w:rsidRPr="008E7DC9" w:rsidRDefault="00C93753" w:rsidP="00B032F2">
      <w:pPr>
        <w:pStyle w:val="Brdtext1"/>
        <w:numPr>
          <w:ilvl w:val="0"/>
          <w:numId w:val="14"/>
        </w:numPr>
        <w:rPr>
          <w:highlight w:val="yellow"/>
        </w:rPr>
      </w:pPr>
      <w:r w:rsidRPr="008E7DC9">
        <w:rPr>
          <w:highlight w:val="yellow"/>
        </w:rPr>
        <w:t xml:space="preserve">Konfigurera säkerhetsfunktionerna på ett lämpligt sätt </w:t>
      </w:r>
    </w:p>
    <w:p w:rsidR="00C93753" w:rsidRPr="008E7DC9" w:rsidRDefault="00C93753" w:rsidP="00B032F2">
      <w:pPr>
        <w:pStyle w:val="Brdtext1"/>
        <w:numPr>
          <w:ilvl w:val="0"/>
          <w:numId w:val="14"/>
        </w:numPr>
        <w:rPr>
          <w:highlight w:val="yellow"/>
        </w:rPr>
      </w:pPr>
      <w:r w:rsidRPr="008E7DC9">
        <w:rPr>
          <w:highlight w:val="yellow"/>
        </w:rPr>
        <w:t xml:space="preserve">Aktivera säkerhetsloggning </w:t>
      </w:r>
    </w:p>
    <w:p w:rsidR="00C93753" w:rsidRPr="008E7DC9" w:rsidRDefault="00C93753" w:rsidP="00B032F2">
      <w:pPr>
        <w:pStyle w:val="Brdtext1"/>
        <w:numPr>
          <w:ilvl w:val="0"/>
          <w:numId w:val="14"/>
        </w:numPr>
        <w:rPr>
          <w:highlight w:val="yellow"/>
        </w:rPr>
      </w:pPr>
      <w:r w:rsidRPr="008E7DC9">
        <w:rPr>
          <w:highlight w:val="yellow"/>
        </w:rPr>
        <w:t xml:space="preserve">Testa systemet för att säkerställa en korrekt konfiguration/installation </w:t>
      </w:r>
    </w:p>
    <w:p w:rsidR="00C93753" w:rsidRPr="008E7DC9" w:rsidRDefault="00C93753" w:rsidP="00B032F2">
      <w:pPr>
        <w:pStyle w:val="Brdtext1"/>
        <w:numPr>
          <w:ilvl w:val="0"/>
          <w:numId w:val="14"/>
        </w:numPr>
        <w:rPr>
          <w:highlight w:val="yellow"/>
        </w:rPr>
      </w:pPr>
      <w:r w:rsidRPr="008E7DC9">
        <w:rPr>
          <w:highlight w:val="yellow"/>
        </w:rPr>
        <w:t>Ändra alla default-lösenord</w:t>
      </w:r>
    </w:p>
    <w:p w:rsidR="00661E24" w:rsidRDefault="00661E24" w:rsidP="00661E24">
      <w:pPr>
        <w:pStyle w:val="Brdtext1"/>
        <w:rPr>
          <w:i/>
          <w:highlight w:val="yellow"/>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Hanteras av system på följande sätt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164"/>
              <w:rPr>
                <w:sz w:val="22"/>
                <w:szCs w:val="22"/>
              </w:rPr>
            </w:pPr>
            <w:r>
              <w:rPr>
                <w:sz w:val="22"/>
              </w:rPr>
              <w:t>Hardening</w:t>
            </w: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661E24">
            <w:pPr>
              <w:pStyle w:val="Brdtext1"/>
              <w:rPr>
                <w:i/>
                <w:sz w:val="22"/>
                <w:szCs w:val="22"/>
              </w:rPr>
            </w:pPr>
            <w:r w:rsidRPr="00A43295">
              <w:rPr>
                <w:i/>
                <w:sz w:val="22"/>
                <w:highlight w:val="yellow"/>
              </w:rPr>
              <w:t xml:space="preserve">Ange hur principen om </w:t>
            </w:r>
            <w:r>
              <w:rPr>
                <w:i/>
                <w:sz w:val="22"/>
                <w:highlight w:val="yellow"/>
              </w:rPr>
              <w:t>Hardening</w:t>
            </w:r>
            <w:r w:rsidRPr="00A43295">
              <w:rPr>
                <w:i/>
                <w:sz w:val="22"/>
                <w:highlight w:val="yellow"/>
              </w:rPr>
              <w:t xml:space="preserve"> beaktas i systemet</w:t>
            </w:r>
          </w:p>
        </w:tc>
      </w:tr>
    </w:tbl>
    <w:p w:rsidR="00661E24" w:rsidRPr="008C6D41"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26</w:t>
      </w:r>
      <w:r w:rsidR="000E4CA3">
        <w:rPr>
          <w:noProof/>
        </w:rPr>
        <w:fldChar w:fldCharType="end"/>
      </w:r>
      <w:r>
        <w:t xml:space="preserve"> – Hardening</w:t>
      </w:r>
    </w:p>
    <w:p w:rsidR="00661E24" w:rsidRPr="008E7DC9" w:rsidRDefault="00661E24" w:rsidP="00661E24">
      <w:pPr>
        <w:pStyle w:val="Brdtextdold"/>
        <w:rPr>
          <w:vanish w:val="0"/>
          <w:color w:val="000000" w:themeColor="text1"/>
        </w:rPr>
      </w:pPr>
      <w:r w:rsidRPr="008E7DC9">
        <w:rPr>
          <w:vanish w:val="0"/>
          <w:color w:val="000000" w:themeColor="text1"/>
          <w:highlight w:val="yellow"/>
        </w:rPr>
        <w:t>Om ovanstående arkitekturprincip genererar krav på teknisk lösning, ska detta anges nedan.</w:t>
      </w:r>
    </w:p>
    <w:p w:rsidR="00661E24" w:rsidRDefault="00661E24" w:rsidP="00661E24">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Kravtext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pStyle w:val="Brdtext1"/>
              <w:rPr>
                <w:sz w:val="22"/>
                <w:szCs w:val="22"/>
              </w:rPr>
            </w:pP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rPr>
                <w:sz w:val="22"/>
                <w:szCs w:val="22"/>
              </w:rPr>
            </w:pPr>
          </w:p>
        </w:tc>
      </w:tr>
    </w:tbl>
    <w:p w:rsidR="00661E24" w:rsidRPr="00261F5B"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27</w:t>
      </w:r>
      <w:r w:rsidR="000E4CA3">
        <w:rPr>
          <w:noProof/>
        </w:rPr>
        <w:fldChar w:fldCharType="end"/>
      </w:r>
      <w:r>
        <w:t xml:space="preserve"> – Krav härledda ur arkitekturprincipen Hardening</w:t>
      </w:r>
    </w:p>
    <w:p w:rsidR="00C93753" w:rsidRPr="00261F5B" w:rsidRDefault="00C93753" w:rsidP="00C93753">
      <w:pPr>
        <w:pStyle w:val="Heading4"/>
      </w:pPr>
      <w:r w:rsidRPr="00261F5B">
        <w:lastRenderedPageBreak/>
        <w:t>Economy of mechanisms</w:t>
      </w:r>
    </w:p>
    <w:p w:rsidR="00C93753" w:rsidRDefault="00C93753" w:rsidP="00C93753">
      <w:pPr>
        <w:pStyle w:val="Brdtext1"/>
        <w:rPr>
          <w:i/>
        </w:rPr>
      </w:pPr>
      <w:r w:rsidRPr="00661E24">
        <w:rPr>
          <w:i/>
          <w:highlight w:val="yellow"/>
        </w:rPr>
        <w:t>Säkerhetslösningar måste hållas enkla, okomplicerade och begränsade till sin omfattning</w:t>
      </w:r>
      <w:r w:rsidRPr="00661E24">
        <w:rPr>
          <w:i/>
        </w:rPr>
        <w:t xml:space="preserve"> </w:t>
      </w:r>
    </w:p>
    <w:p w:rsidR="00661E24" w:rsidRDefault="00661E24"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Hanteras av system på följande sätt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40CF9" w:rsidP="00733415">
            <w:pPr>
              <w:ind w:right="164"/>
              <w:rPr>
                <w:sz w:val="22"/>
                <w:szCs w:val="22"/>
              </w:rPr>
            </w:pPr>
            <w:r w:rsidRPr="00640CF9">
              <w:rPr>
                <w:sz w:val="22"/>
              </w:rPr>
              <w:t>Economy of mechanisms</w:t>
            </w: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640CF9">
            <w:pPr>
              <w:pStyle w:val="Brdtext1"/>
              <w:rPr>
                <w:i/>
                <w:sz w:val="22"/>
                <w:szCs w:val="22"/>
              </w:rPr>
            </w:pPr>
            <w:r w:rsidRPr="00A43295">
              <w:rPr>
                <w:i/>
                <w:sz w:val="22"/>
                <w:highlight w:val="yellow"/>
              </w:rPr>
              <w:t xml:space="preserve">Ange hur principen </w:t>
            </w:r>
            <w:r w:rsidRPr="00640CF9">
              <w:rPr>
                <w:i/>
                <w:sz w:val="22"/>
                <w:highlight w:val="yellow"/>
              </w:rPr>
              <w:t>om</w:t>
            </w:r>
            <w:r w:rsidR="00640CF9" w:rsidRPr="00640CF9">
              <w:rPr>
                <w:highlight w:val="yellow"/>
              </w:rPr>
              <w:t xml:space="preserve"> </w:t>
            </w:r>
            <w:r w:rsidR="00640CF9" w:rsidRPr="00640CF9">
              <w:rPr>
                <w:i/>
                <w:sz w:val="22"/>
                <w:highlight w:val="yellow"/>
              </w:rPr>
              <w:t>Economy of mechanisms</w:t>
            </w:r>
            <w:r w:rsidRPr="00640CF9">
              <w:rPr>
                <w:i/>
                <w:sz w:val="22"/>
                <w:highlight w:val="yellow"/>
              </w:rPr>
              <w:t xml:space="preserve"> </w:t>
            </w:r>
            <w:r w:rsidRPr="00A43295">
              <w:rPr>
                <w:i/>
                <w:sz w:val="22"/>
                <w:highlight w:val="yellow"/>
              </w:rPr>
              <w:t>beaktas i systemet</w:t>
            </w:r>
          </w:p>
        </w:tc>
      </w:tr>
    </w:tbl>
    <w:p w:rsidR="00661E24" w:rsidRPr="008C6D41"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28</w:t>
      </w:r>
      <w:r w:rsidR="000E4CA3">
        <w:rPr>
          <w:noProof/>
        </w:rPr>
        <w:fldChar w:fldCharType="end"/>
      </w:r>
      <w:r>
        <w:t xml:space="preserve"> –</w:t>
      </w:r>
      <w:r w:rsidR="00640CF9">
        <w:t>E</w:t>
      </w:r>
      <w:r w:rsidR="00640CF9" w:rsidRPr="00640CF9">
        <w:t>conomy of mechanisms</w:t>
      </w:r>
    </w:p>
    <w:p w:rsidR="00661E24" w:rsidRPr="008E7DC9" w:rsidRDefault="00661E24" w:rsidP="00661E24">
      <w:pPr>
        <w:pStyle w:val="Brdtextdold"/>
        <w:rPr>
          <w:vanish w:val="0"/>
          <w:color w:val="000000" w:themeColor="text1"/>
        </w:rPr>
      </w:pPr>
      <w:r w:rsidRPr="008E7DC9">
        <w:rPr>
          <w:vanish w:val="0"/>
          <w:color w:val="000000" w:themeColor="text1"/>
          <w:highlight w:val="yellow"/>
        </w:rPr>
        <w:t>Om ovanstående arkitekturprincip genererar krav på teknisk lösning, ska detta anges nedan.</w:t>
      </w:r>
    </w:p>
    <w:p w:rsidR="00661E24" w:rsidRDefault="00661E24" w:rsidP="00661E24">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61E24"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1E24" w:rsidRPr="007C5A6F" w:rsidRDefault="00661E24" w:rsidP="00733415">
            <w:pPr>
              <w:rPr>
                <w:b/>
                <w:sz w:val="22"/>
              </w:rPr>
            </w:pPr>
            <w:r>
              <w:rPr>
                <w:b/>
                <w:sz w:val="22"/>
              </w:rPr>
              <w:t>Kravtext</w:t>
            </w: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pStyle w:val="Brdtext1"/>
              <w:rPr>
                <w:sz w:val="22"/>
                <w:szCs w:val="22"/>
              </w:rPr>
            </w:pPr>
          </w:p>
        </w:tc>
      </w:tr>
      <w:tr w:rsidR="00661E24"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61E24" w:rsidRPr="007C5A6F" w:rsidRDefault="00661E24"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61E24" w:rsidRPr="006F4DBB" w:rsidRDefault="00661E24" w:rsidP="00733415">
            <w:pPr>
              <w:rPr>
                <w:sz w:val="22"/>
                <w:szCs w:val="22"/>
              </w:rPr>
            </w:pPr>
          </w:p>
        </w:tc>
      </w:tr>
    </w:tbl>
    <w:p w:rsidR="00661E24" w:rsidRPr="00261F5B" w:rsidRDefault="00661E24" w:rsidP="00661E2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29</w:t>
      </w:r>
      <w:r w:rsidR="000E4CA3">
        <w:rPr>
          <w:noProof/>
        </w:rPr>
        <w:fldChar w:fldCharType="end"/>
      </w:r>
      <w:r>
        <w:t xml:space="preserve"> – Krav härledda ur arkitekturprincipen </w:t>
      </w:r>
      <w:r w:rsidR="00640CF9">
        <w:t>E</w:t>
      </w:r>
      <w:r w:rsidR="00640CF9" w:rsidRPr="00640CF9">
        <w:t>conomy of mechanisms</w:t>
      </w:r>
    </w:p>
    <w:p w:rsidR="00C93753" w:rsidRPr="00261F5B" w:rsidRDefault="00C93753" w:rsidP="00C93753">
      <w:pPr>
        <w:pStyle w:val="Heading4"/>
      </w:pPr>
      <w:r w:rsidRPr="00261F5B">
        <w:t>Open Design</w:t>
      </w:r>
    </w:p>
    <w:p w:rsidR="00C93753" w:rsidRPr="008E7DC9" w:rsidRDefault="00C93753" w:rsidP="00C93753">
      <w:pPr>
        <w:pStyle w:val="Brdtext1"/>
      </w:pPr>
      <w:r w:rsidRPr="008E7DC9">
        <w:rPr>
          <w:highlight w:val="yellow"/>
        </w:rPr>
        <w:t>Säkerhetslösningar måste vara öppen i design och implementation och med så få ”hemligheter” som möjligt. Dessutom ska säkerhetslösningar inte förlita sig på skydd från endast kända hot.</w:t>
      </w:r>
      <w:r w:rsidRPr="008E7DC9">
        <w:t xml:space="preserve"> </w:t>
      </w:r>
    </w:p>
    <w:p w:rsidR="00640CF9" w:rsidRDefault="00640CF9"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Hanteras av system på följande sätt</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ind w:right="164"/>
              <w:rPr>
                <w:sz w:val="22"/>
                <w:szCs w:val="22"/>
              </w:rPr>
            </w:pPr>
            <w:r>
              <w:rPr>
                <w:sz w:val="22"/>
              </w:rPr>
              <w:t>Open Design</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pStyle w:val="Brdtext1"/>
              <w:rPr>
                <w:i/>
                <w:sz w:val="22"/>
                <w:szCs w:val="22"/>
              </w:rPr>
            </w:pPr>
            <w:r w:rsidRPr="00A43295">
              <w:rPr>
                <w:i/>
                <w:sz w:val="22"/>
                <w:highlight w:val="yellow"/>
              </w:rPr>
              <w:t xml:space="preserve">Ange hur principen </w:t>
            </w:r>
            <w:r w:rsidRPr="00640CF9">
              <w:rPr>
                <w:i/>
                <w:sz w:val="22"/>
                <w:highlight w:val="yellow"/>
              </w:rPr>
              <w:t>om</w:t>
            </w:r>
            <w:r w:rsidRPr="00640CF9">
              <w:rPr>
                <w:highlight w:val="yellow"/>
              </w:rPr>
              <w:t xml:space="preserve"> </w:t>
            </w:r>
            <w:r>
              <w:rPr>
                <w:i/>
                <w:sz w:val="22"/>
                <w:highlight w:val="yellow"/>
              </w:rPr>
              <w:t>Open Design</w:t>
            </w:r>
            <w:r w:rsidRPr="00640CF9">
              <w:rPr>
                <w:i/>
                <w:sz w:val="22"/>
                <w:highlight w:val="yellow"/>
              </w:rPr>
              <w:t xml:space="preserve"> </w:t>
            </w:r>
            <w:r w:rsidRPr="00A43295">
              <w:rPr>
                <w:i/>
                <w:sz w:val="22"/>
                <w:highlight w:val="yellow"/>
              </w:rPr>
              <w:t>beaktas i systemet</w:t>
            </w:r>
          </w:p>
        </w:tc>
      </w:tr>
    </w:tbl>
    <w:p w:rsidR="00640CF9" w:rsidRPr="008C6D41"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30</w:t>
      </w:r>
      <w:r w:rsidR="000E4CA3">
        <w:rPr>
          <w:noProof/>
        </w:rPr>
        <w:fldChar w:fldCharType="end"/>
      </w:r>
      <w:r>
        <w:t xml:space="preserve"> –Open Design</w:t>
      </w:r>
    </w:p>
    <w:p w:rsidR="00640CF9" w:rsidRPr="008E7DC9" w:rsidRDefault="00640CF9" w:rsidP="00640CF9">
      <w:pPr>
        <w:pStyle w:val="Brdtextdold"/>
        <w:rPr>
          <w:vanish w:val="0"/>
          <w:color w:val="000000" w:themeColor="text1"/>
        </w:rPr>
      </w:pPr>
      <w:r w:rsidRPr="008E7DC9">
        <w:rPr>
          <w:vanish w:val="0"/>
          <w:color w:val="000000" w:themeColor="text1"/>
          <w:highlight w:val="yellow"/>
        </w:rPr>
        <w:t>Om ovanstående arkitekturprincip genererar krav på teknisk lösning, ska detta anges nedan.</w:t>
      </w:r>
    </w:p>
    <w:p w:rsidR="00640CF9" w:rsidRDefault="00640CF9" w:rsidP="00640CF9">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Kravtext</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pStyle w:val="Brdtext1"/>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rPr>
                <w:sz w:val="22"/>
                <w:szCs w:val="22"/>
              </w:rPr>
            </w:pPr>
          </w:p>
        </w:tc>
      </w:tr>
    </w:tbl>
    <w:p w:rsidR="00640CF9" w:rsidRPr="00261F5B"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31</w:t>
      </w:r>
      <w:r w:rsidR="000E4CA3">
        <w:rPr>
          <w:noProof/>
        </w:rPr>
        <w:fldChar w:fldCharType="end"/>
      </w:r>
      <w:r>
        <w:t xml:space="preserve"> – Krav härledda ur arkitekturprincipen Open Design</w:t>
      </w:r>
    </w:p>
    <w:p w:rsidR="00C93753" w:rsidRPr="00261F5B" w:rsidRDefault="00C93753" w:rsidP="00C93753">
      <w:pPr>
        <w:pStyle w:val="Heading4"/>
      </w:pPr>
      <w:r w:rsidRPr="00261F5B">
        <w:t>Ease of use</w:t>
      </w:r>
    </w:p>
    <w:p w:rsidR="00C93753" w:rsidRDefault="00C93753" w:rsidP="00C93753">
      <w:pPr>
        <w:pStyle w:val="Brdtext1"/>
        <w:rPr>
          <w:i/>
        </w:rPr>
      </w:pPr>
      <w:r w:rsidRPr="008E7DC9">
        <w:rPr>
          <w:highlight w:val="yellow"/>
        </w:rPr>
        <w:t>Säkerhetslösningar måste vara enkla (användarvänliga) och tillräckligt enkla för att undvika riskabla workarounds. Transparenta säkerhetslösningar bör eftersträvas</w:t>
      </w:r>
      <w:r w:rsidRPr="00640CF9">
        <w:rPr>
          <w:i/>
          <w:highlight w:val="yellow"/>
        </w:rPr>
        <w:t>.</w:t>
      </w:r>
    </w:p>
    <w:p w:rsidR="00640CF9" w:rsidRDefault="00640CF9"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Arkitekturprincip</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Hanteras av system på följande sätt</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ind w:right="164"/>
              <w:rPr>
                <w:sz w:val="22"/>
                <w:szCs w:val="22"/>
              </w:rPr>
            </w:pPr>
            <w:r>
              <w:rPr>
                <w:sz w:val="22"/>
              </w:rPr>
              <w:t>Ease of use</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pStyle w:val="Brdtext1"/>
              <w:rPr>
                <w:i/>
                <w:sz w:val="22"/>
                <w:szCs w:val="22"/>
              </w:rPr>
            </w:pPr>
            <w:r w:rsidRPr="00A43295">
              <w:rPr>
                <w:i/>
                <w:sz w:val="22"/>
                <w:highlight w:val="yellow"/>
              </w:rPr>
              <w:t xml:space="preserve">Ange hur principen </w:t>
            </w:r>
            <w:r w:rsidRPr="00640CF9">
              <w:rPr>
                <w:i/>
                <w:sz w:val="22"/>
                <w:highlight w:val="yellow"/>
              </w:rPr>
              <w:t>om</w:t>
            </w:r>
            <w:r w:rsidRPr="00640CF9">
              <w:rPr>
                <w:highlight w:val="yellow"/>
              </w:rPr>
              <w:t xml:space="preserve"> </w:t>
            </w:r>
            <w:r>
              <w:rPr>
                <w:i/>
                <w:sz w:val="22"/>
                <w:highlight w:val="yellow"/>
              </w:rPr>
              <w:t>Ease of use</w:t>
            </w:r>
            <w:r w:rsidRPr="00640CF9">
              <w:rPr>
                <w:i/>
                <w:sz w:val="22"/>
                <w:highlight w:val="yellow"/>
              </w:rPr>
              <w:t xml:space="preserve"> </w:t>
            </w:r>
            <w:r w:rsidRPr="00A43295">
              <w:rPr>
                <w:i/>
                <w:sz w:val="22"/>
                <w:highlight w:val="yellow"/>
              </w:rPr>
              <w:t>beaktas i systemet</w:t>
            </w:r>
          </w:p>
        </w:tc>
      </w:tr>
    </w:tbl>
    <w:p w:rsidR="00640CF9" w:rsidRPr="008C6D41"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32</w:t>
      </w:r>
      <w:r w:rsidR="000E4CA3">
        <w:rPr>
          <w:noProof/>
        </w:rPr>
        <w:fldChar w:fldCharType="end"/>
      </w:r>
      <w:r>
        <w:t xml:space="preserve"> –Ease of use</w:t>
      </w:r>
    </w:p>
    <w:p w:rsidR="00640CF9" w:rsidRPr="008E7DC9" w:rsidRDefault="00640CF9" w:rsidP="00640CF9">
      <w:pPr>
        <w:pStyle w:val="Brdtextdold"/>
        <w:rPr>
          <w:vanish w:val="0"/>
          <w:color w:val="000000" w:themeColor="text1"/>
        </w:rPr>
      </w:pPr>
      <w:r w:rsidRPr="008E7DC9">
        <w:rPr>
          <w:vanish w:val="0"/>
          <w:color w:val="000000" w:themeColor="text1"/>
          <w:highlight w:val="yellow"/>
        </w:rPr>
        <w:t>Om ovanstående arkitekturprincip genererar krav på teknisk lösning, ska detta anges nedan.</w:t>
      </w:r>
    </w:p>
    <w:p w:rsidR="00640CF9" w:rsidRDefault="00640CF9" w:rsidP="00640CF9">
      <w:pPr>
        <w:pStyle w:val="Brdtextdold"/>
        <w:rPr>
          <w:vanish w:val="0"/>
        </w:rPr>
      </w:pPr>
    </w:p>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Kravtext</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pStyle w:val="Brdtext1"/>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rPr>
                <w:sz w:val="22"/>
                <w:szCs w:val="22"/>
              </w:rPr>
            </w:pPr>
          </w:p>
        </w:tc>
      </w:tr>
    </w:tbl>
    <w:p w:rsidR="00C93753" w:rsidRPr="00261F5B"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33</w:t>
      </w:r>
      <w:r w:rsidR="000E4CA3">
        <w:rPr>
          <w:noProof/>
        </w:rPr>
        <w:fldChar w:fldCharType="end"/>
      </w:r>
      <w:r>
        <w:t xml:space="preserve"> – Krav härledda ur arkitekturprincipen Ease of use</w:t>
      </w:r>
    </w:p>
    <w:p w:rsidR="00C93753" w:rsidRPr="00261F5B" w:rsidRDefault="00C93753" w:rsidP="00C93753">
      <w:pPr>
        <w:pStyle w:val="Heading2"/>
      </w:pPr>
      <w:bookmarkStart w:id="37" w:name="_Toc514326664"/>
      <w:bookmarkStart w:id="38" w:name="_Toc525561797"/>
      <w:r w:rsidRPr="00261F5B">
        <w:t>Kravflöde</w:t>
      </w:r>
      <w:bookmarkEnd w:id="37"/>
      <w:bookmarkEnd w:id="38"/>
    </w:p>
    <w:p w:rsidR="00C93753" w:rsidRPr="00261F5B" w:rsidRDefault="00C93753" w:rsidP="00C93753">
      <w:r w:rsidRPr="00261F5B">
        <w:t xml:space="preserve">Kraven som ska allokeras på systemet grundar sig på de tolkade säkerhetskraven i ITSS-D (ref </w:t>
      </w:r>
      <w:r w:rsidRPr="00261F5B">
        <w:rPr>
          <w:highlight w:val="yellow"/>
        </w:rPr>
        <w:t>XX</w:t>
      </w:r>
      <w:r w:rsidRPr="00261F5B">
        <w:t>), enligt följande kravflöde:</w:t>
      </w:r>
    </w:p>
    <w:p w:rsidR="00C93753" w:rsidRPr="00261F5B" w:rsidRDefault="00C93753" w:rsidP="00C93753">
      <w:pPr>
        <w:pStyle w:val="Brdtext1"/>
      </w:pPr>
    </w:p>
    <w:p w:rsidR="00C93753" w:rsidRPr="00261F5B" w:rsidRDefault="00C93753" w:rsidP="00C93753">
      <w:pPr>
        <w:pStyle w:val="Brdtext1"/>
        <w:jc w:val="center"/>
      </w:pPr>
      <w:r w:rsidRPr="00261F5B">
        <w:rPr>
          <w:noProof/>
          <w:color w:val="FF0000"/>
        </w:rPr>
        <w:lastRenderedPageBreak/>
        <w:drawing>
          <wp:inline distT="0" distB="0" distL="0" distR="0" wp14:anchorId="439C76B8" wp14:editId="648342D0">
            <wp:extent cx="4407619" cy="234974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ravflöde.emf"/>
                    <pic:cNvPicPr/>
                  </pic:nvPicPr>
                  <pic:blipFill>
                    <a:blip r:embed="rId18">
                      <a:extLst>
                        <a:ext uri="{28A0092B-C50C-407E-A947-70E740481C1C}">
                          <a14:useLocalDpi xmlns:a14="http://schemas.microsoft.com/office/drawing/2010/main" val="0"/>
                        </a:ext>
                      </a:extLst>
                    </a:blip>
                    <a:stretch>
                      <a:fillRect/>
                    </a:stretch>
                  </pic:blipFill>
                  <pic:spPr>
                    <a:xfrm>
                      <a:off x="0" y="0"/>
                      <a:ext cx="4427054" cy="2360102"/>
                    </a:xfrm>
                    <a:prstGeom prst="rect">
                      <a:avLst/>
                    </a:prstGeom>
                  </pic:spPr>
                </pic:pic>
              </a:graphicData>
            </a:graphic>
          </wp:inline>
        </w:drawing>
      </w:r>
    </w:p>
    <w:p w:rsidR="00C93753" w:rsidRPr="00261F5B" w:rsidRDefault="00C93753" w:rsidP="00C93753">
      <w:pPr>
        <w:pStyle w:val="Brdtext1"/>
      </w:pPr>
    </w:p>
    <w:p w:rsidR="00C93753" w:rsidRPr="00261F5B" w:rsidRDefault="00C93753" w:rsidP="00C93753">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5</w:t>
      </w:r>
      <w:r>
        <w:rPr>
          <w:noProof/>
        </w:rPr>
        <w:fldChar w:fldCharType="end"/>
      </w:r>
      <w:r w:rsidRPr="00261F5B">
        <w:t xml:space="preserve"> Kravflöde ITSS-I till ITSA</w:t>
      </w:r>
    </w:p>
    <w:p w:rsidR="00C93753" w:rsidRPr="00261F5B" w:rsidRDefault="00C93753" w:rsidP="00C93753"/>
    <w:p w:rsidR="00C93753" w:rsidRPr="008E7DC9" w:rsidRDefault="00C93753" w:rsidP="00C93753">
      <w:pPr>
        <w:pStyle w:val="Brdtext1"/>
        <w:rPr>
          <w:highlight w:val="yellow"/>
        </w:rPr>
      </w:pPr>
      <w:r w:rsidRPr="008E7DC9">
        <w:rPr>
          <w:highlight w:val="yellow"/>
        </w:rPr>
        <w:t xml:space="preserve">Utöver de tolkade kraven i ITSS-D, kan det även finnas styrande krav i ISD-strategin eller i SYD:en. </w:t>
      </w:r>
    </w:p>
    <w:p w:rsidR="00C93753" w:rsidRPr="00640CF9" w:rsidRDefault="00C93753" w:rsidP="00C93753">
      <w:pPr>
        <w:pStyle w:val="Brdtext1"/>
        <w:rPr>
          <w:i/>
          <w:highlight w:val="yellow"/>
        </w:rPr>
      </w:pPr>
    </w:p>
    <w:p w:rsidR="00C93753" w:rsidRPr="008E7DC9" w:rsidRDefault="00C93753" w:rsidP="00C93753">
      <w:pPr>
        <w:pStyle w:val="Brdtext1"/>
        <w:rPr>
          <w:highlight w:val="yellow"/>
        </w:rPr>
      </w:pPr>
      <w:r w:rsidRPr="008E7DC9">
        <w:rPr>
          <w:highlight w:val="yellow"/>
        </w:rPr>
        <w:t>ISD-strategin kan t ex innehålla:</w:t>
      </w:r>
    </w:p>
    <w:p w:rsidR="00C93753" w:rsidRPr="008E7DC9" w:rsidRDefault="00C93753" w:rsidP="00B032F2">
      <w:pPr>
        <w:pStyle w:val="Brdtext1"/>
        <w:numPr>
          <w:ilvl w:val="0"/>
          <w:numId w:val="15"/>
        </w:numPr>
        <w:rPr>
          <w:highlight w:val="yellow"/>
        </w:rPr>
      </w:pPr>
      <w:r w:rsidRPr="008E7DC9">
        <w:rPr>
          <w:highlight w:val="yellow"/>
        </w:rPr>
        <w:t>Krav från samverkande system (system-av-system)</w:t>
      </w:r>
    </w:p>
    <w:p w:rsidR="00C93753" w:rsidRPr="008E7DC9" w:rsidRDefault="00C93753" w:rsidP="00B032F2">
      <w:pPr>
        <w:pStyle w:val="Brdtext1"/>
        <w:numPr>
          <w:ilvl w:val="0"/>
          <w:numId w:val="15"/>
        </w:numPr>
        <w:rPr>
          <w:highlight w:val="yellow"/>
        </w:rPr>
      </w:pPr>
      <w:r w:rsidRPr="008E7DC9">
        <w:rPr>
          <w:highlight w:val="yellow"/>
        </w:rPr>
        <w:t>Inriktningar avseende omgivande system/miljö</w:t>
      </w:r>
    </w:p>
    <w:p w:rsidR="00C93753" w:rsidRPr="008E7DC9" w:rsidRDefault="00C93753" w:rsidP="00B032F2">
      <w:pPr>
        <w:pStyle w:val="Brdtext1"/>
        <w:numPr>
          <w:ilvl w:val="0"/>
          <w:numId w:val="15"/>
        </w:numPr>
        <w:rPr>
          <w:highlight w:val="yellow"/>
        </w:rPr>
      </w:pPr>
      <w:r w:rsidRPr="008E7DC9">
        <w:rPr>
          <w:highlight w:val="yellow"/>
        </w:rPr>
        <w:t>Speciella krav avseende gränsytor (internt/externt), i form av t ex format</w:t>
      </w:r>
    </w:p>
    <w:p w:rsidR="00C93753" w:rsidRPr="008E7DC9" w:rsidRDefault="00C93753" w:rsidP="00B032F2">
      <w:pPr>
        <w:pStyle w:val="Brdtext1"/>
        <w:numPr>
          <w:ilvl w:val="0"/>
          <w:numId w:val="15"/>
        </w:numPr>
        <w:rPr>
          <w:highlight w:val="yellow"/>
        </w:rPr>
      </w:pPr>
      <w:r w:rsidRPr="008E7DC9">
        <w:rPr>
          <w:highlight w:val="yellow"/>
        </w:rPr>
        <w:t>Krav på nyttjande av GFE (GOTS/MOTS)</w:t>
      </w:r>
    </w:p>
    <w:p w:rsidR="00C93753" w:rsidRPr="008E7DC9" w:rsidRDefault="00C93753" w:rsidP="00B032F2">
      <w:pPr>
        <w:pStyle w:val="Brdtext1"/>
        <w:numPr>
          <w:ilvl w:val="0"/>
          <w:numId w:val="15"/>
        </w:numPr>
        <w:rPr>
          <w:highlight w:val="yellow"/>
        </w:rPr>
      </w:pPr>
      <w:r w:rsidRPr="008E7DC9">
        <w:rPr>
          <w:highlight w:val="yellow"/>
        </w:rPr>
        <w:t>Krav på nyttjande COTS</w:t>
      </w:r>
    </w:p>
    <w:p w:rsidR="00C93753" w:rsidRPr="008E7DC9" w:rsidRDefault="00C93753" w:rsidP="00B032F2">
      <w:pPr>
        <w:pStyle w:val="Brdtext1"/>
        <w:numPr>
          <w:ilvl w:val="0"/>
          <w:numId w:val="15"/>
        </w:numPr>
        <w:rPr>
          <w:highlight w:val="yellow"/>
        </w:rPr>
      </w:pPr>
      <w:r w:rsidRPr="008E7DC9">
        <w:rPr>
          <w:highlight w:val="yellow"/>
        </w:rPr>
        <w:t>Projektöverskridande säkerhetsfunktioner</w:t>
      </w:r>
    </w:p>
    <w:p w:rsidR="00C93753" w:rsidRPr="008E7DC9" w:rsidRDefault="00C93753" w:rsidP="00B032F2">
      <w:pPr>
        <w:pStyle w:val="Brdtext1"/>
        <w:numPr>
          <w:ilvl w:val="0"/>
          <w:numId w:val="15"/>
        </w:numPr>
        <w:rPr>
          <w:highlight w:val="yellow"/>
        </w:rPr>
      </w:pPr>
      <w:r w:rsidRPr="008E7DC9">
        <w:rPr>
          <w:highlight w:val="yellow"/>
        </w:rPr>
        <w:t>Krav på återbruk av FMV tidigare godkända komponenter</w:t>
      </w:r>
    </w:p>
    <w:p w:rsidR="00C93753" w:rsidRPr="008E7DC9" w:rsidRDefault="00C93753" w:rsidP="00C93753">
      <w:pPr>
        <w:pStyle w:val="Brdtext1"/>
        <w:rPr>
          <w:highlight w:val="yellow"/>
        </w:rPr>
      </w:pPr>
    </w:p>
    <w:p w:rsidR="00C93753" w:rsidRPr="008E7DC9" w:rsidRDefault="00C93753" w:rsidP="00C93753">
      <w:pPr>
        <w:pStyle w:val="Brdtext1"/>
        <w:rPr>
          <w:highlight w:val="yellow"/>
        </w:rPr>
      </w:pPr>
      <w:r w:rsidRPr="008E7DC9">
        <w:rPr>
          <w:highlight w:val="yellow"/>
        </w:rPr>
        <w:t>SYD kan t ex innehålla:</w:t>
      </w:r>
    </w:p>
    <w:p w:rsidR="00C93753" w:rsidRPr="008E7DC9" w:rsidRDefault="00C93753" w:rsidP="00B032F2">
      <w:pPr>
        <w:pStyle w:val="Brdtext1"/>
        <w:numPr>
          <w:ilvl w:val="0"/>
          <w:numId w:val="16"/>
        </w:numPr>
        <w:rPr>
          <w:highlight w:val="yellow"/>
        </w:rPr>
      </w:pPr>
      <w:r w:rsidRPr="008E7DC9">
        <w:rPr>
          <w:highlight w:val="yellow"/>
        </w:rPr>
        <w:t>Tjänster som system ska tillhandahålla</w:t>
      </w:r>
    </w:p>
    <w:p w:rsidR="00C93753" w:rsidRPr="008E7DC9" w:rsidRDefault="00C93753" w:rsidP="00B032F2">
      <w:pPr>
        <w:pStyle w:val="Brdtext1"/>
        <w:numPr>
          <w:ilvl w:val="0"/>
          <w:numId w:val="16"/>
        </w:numPr>
        <w:rPr>
          <w:highlight w:val="yellow"/>
        </w:rPr>
      </w:pPr>
      <w:r w:rsidRPr="008E7DC9">
        <w:rPr>
          <w:highlight w:val="yellow"/>
        </w:rPr>
        <w:t>Krav från omgivande system</w:t>
      </w:r>
    </w:p>
    <w:p w:rsidR="00C93753" w:rsidRPr="008E7DC9" w:rsidRDefault="00C93753" w:rsidP="00B032F2">
      <w:pPr>
        <w:pStyle w:val="Brdtext1"/>
        <w:numPr>
          <w:ilvl w:val="0"/>
          <w:numId w:val="16"/>
        </w:numPr>
        <w:rPr>
          <w:highlight w:val="yellow"/>
        </w:rPr>
      </w:pPr>
      <w:r w:rsidRPr="008E7DC9">
        <w:rPr>
          <w:highlight w:val="yellow"/>
        </w:rPr>
        <w:t>Övergripande designbeslut (teknikval)</w:t>
      </w:r>
    </w:p>
    <w:p w:rsidR="00C93753" w:rsidRPr="008E7DC9" w:rsidRDefault="00C93753" w:rsidP="00B032F2">
      <w:pPr>
        <w:pStyle w:val="Brdtext1"/>
        <w:numPr>
          <w:ilvl w:val="0"/>
          <w:numId w:val="16"/>
        </w:numPr>
        <w:rPr>
          <w:highlight w:val="yellow"/>
        </w:rPr>
      </w:pPr>
      <w:r w:rsidRPr="008E7DC9">
        <w:rPr>
          <w:highlight w:val="yellow"/>
        </w:rPr>
        <w:t>Eventuella avvikelser från gällande regelverk</w:t>
      </w:r>
    </w:p>
    <w:p w:rsidR="00C93753" w:rsidRPr="00261F5B" w:rsidRDefault="00C93753" w:rsidP="00C93753">
      <w:pPr>
        <w:pStyle w:val="Heading2"/>
      </w:pPr>
      <w:bookmarkStart w:id="39" w:name="_Toc514326665"/>
      <w:bookmarkStart w:id="40" w:name="_Toc525561798"/>
      <w:r w:rsidRPr="00261F5B">
        <w:t>Säkerhetsfunktioner</w:t>
      </w:r>
      <w:bookmarkEnd w:id="39"/>
      <w:bookmarkEnd w:id="40"/>
    </w:p>
    <w:p w:rsidR="00C93753" w:rsidRPr="00261F5B" w:rsidRDefault="00C93753" w:rsidP="00C93753">
      <w:pPr>
        <w:pStyle w:val="Heading3"/>
      </w:pPr>
      <w:bookmarkStart w:id="41" w:name="_Toc514326666"/>
      <w:bookmarkStart w:id="42" w:name="_Toc525561799"/>
      <w:r w:rsidRPr="00261F5B">
        <w:t>Funktionskedjor</w:t>
      </w:r>
      <w:bookmarkEnd w:id="41"/>
      <w:bookmarkEnd w:id="42"/>
    </w:p>
    <w:p w:rsidR="00C93753" w:rsidRPr="008E7DC9" w:rsidRDefault="00C93753" w:rsidP="00C93753">
      <w:pPr>
        <w:pStyle w:val="Brdtext1"/>
      </w:pPr>
      <w:r w:rsidRPr="008E7DC9">
        <w:rPr>
          <w:highlight w:val="yellow"/>
        </w:rPr>
        <w:t>Inför kravallokeringen av de tolkade kraven på den tänkta systemarkitekturen, är det viktigt att identifiera systemgemensamma funktionskedjor.</w:t>
      </w:r>
      <w:r w:rsidRPr="008E7DC9">
        <w:t xml:space="preserve"> </w:t>
      </w:r>
    </w:p>
    <w:p w:rsidR="00C93753" w:rsidRPr="00261F5B" w:rsidRDefault="00C93753" w:rsidP="00C93753">
      <w:pPr>
        <w:pStyle w:val="Brdtext1"/>
      </w:pPr>
    </w:p>
    <w:p w:rsidR="00C93753" w:rsidRPr="00261F5B" w:rsidRDefault="00C93753" w:rsidP="00C93753">
      <w:pPr>
        <w:pStyle w:val="Brdtext1"/>
      </w:pPr>
      <w:r w:rsidRPr="00261F5B">
        <w:rPr>
          <w:noProof/>
        </w:rPr>
        <mc:AlternateContent>
          <mc:Choice Requires="wps">
            <w:drawing>
              <wp:anchor distT="0" distB="0" distL="114300" distR="114300" simplePos="0" relativeHeight="251659264" behindDoc="0" locked="0" layoutInCell="1" allowOverlap="1" wp14:anchorId="1AA71AD4" wp14:editId="17BCF4C2">
                <wp:simplePos x="0" y="0"/>
                <wp:positionH relativeFrom="column">
                  <wp:posOffset>0</wp:posOffset>
                </wp:positionH>
                <wp:positionV relativeFrom="paragraph">
                  <wp:posOffset>38100</wp:posOffset>
                </wp:positionV>
                <wp:extent cx="5132705" cy="413972"/>
                <wp:effectExtent l="57150" t="38100" r="67945" b="100965"/>
                <wp:wrapNone/>
                <wp:docPr id="11" name="Rektangel med rundade hörn 11"/>
                <wp:cNvGraphicFramePr/>
                <a:graphic xmlns:a="http://schemas.openxmlformats.org/drawingml/2006/main">
                  <a:graphicData uri="http://schemas.microsoft.com/office/word/2010/wordprocessingShape">
                    <wps:wsp>
                      <wps:cNvSpPr/>
                      <wps:spPr>
                        <a:xfrm>
                          <a:off x="0" y="0"/>
                          <a:ext cx="5132705" cy="41397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Systemgemensamma funktionskedjor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A71AD4" id="Rektangel med rundade hörn 11" o:spid="_x0000_s1026" style="position:absolute;margin-left:0;margin-top:3pt;width:404.15pt;height:3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Systemgemensamma funktionskedjor</w:t>
                      </w:r>
                    </w:p>
                  </w:txbxContent>
                </v:textbox>
              </v:roundrect>
            </w:pict>
          </mc:Fallback>
        </mc:AlternateContent>
      </w:r>
    </w:p>
    <w:p w:rsidR="00C93753" w:rsidRPr="00261F5B" w:rsidRDefault="00C93753" w:rsidP="00C93753">
      <w:pPr>
        <w:pStyle w:val="Brdtext1"/>
      </w:pPr>
    </w:p>
    <w:p w:rsidR="00C93753" w:rsidRPr="00261F5B" w:rsidRDefault="00C93753" w:rsidP="00C93753">
      <w:pPr>
        <w:pStyle w:val="Brdtext1"/>
      </w:pPr>
    </w:p>
    <w:p w:rsidR="006C4BC9" w:rsidRDefault="006C4BC9" w:rsidP="00C93753">
      <w:pPr>
        <w:pStyle w:val="Brdtext1"/>
        <w:rPr>
          <w:highlight w:val="yellow"/>
        </w:rPr>
      </w:pPr>
    </w:p>
    <w:p w:rsidR="00C93753" w:rsidRPr="008E7DC9" w:rsidRDefault="00C93753" w:rsidP="00C93753">
      <w:pPr>
        <w:pStyle w:val="Brdtext1"/>
      </w:pPr>
      <w:r w:rsidRPr="008E7DC9">
        <w:rPr>
          <w:highlight w:val="yellow"/>
        </w:rPr>
        <w:t>Exempel på dessa är systemgemensam korrekt tid, säkert tillstånd, behörighetskontrollsystem och säkerhetsloggning.</w:t>
      </w:r>
    </w:p>
    <w:p w:rsidR="00640CF9" w:rsidRDefault="00640CF9" w:rsidP="00C93753">
      <w:pPr>
        <w:pStyle w:val="Brdtext1"/>
        <w:rPr>
          <w:i/>
        </w:rPr>
      </w:pPr>
    </w:p>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Funktionskedja</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sidRPr="00640CF9">
              <w:rPr>
                <w:b/>
                <w:sz w:val="22"/>
              </w:rPr>
              <w:t>Implementeras i systemet på följande sätt (övergripande beskr.)</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640CF9">
            <w:pPr>
              <w:ind w:right="458"/>
              <w:rPr>
                <w:sz w:val="22"/>
                <w:szCs w:val="22"/>
              </w:rPr>
            </w:pPr>
            <w:r w:rsidRPr="00640CF9">
              <w:rPr>
                <w:i/>
                <w:highlight w:val="yellow"/>
              </w:rPr>
              <w:t>Behörighetskontroll</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pStyle w:val="Brdtext1"/>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640CF9">
            <w:pPr>
              <w:rPr>
                <w:sz w:val="22"/>
                <w:szCs w:val="22"/>
              </w:rPr>
            </w:pPr>
            <w:r w:rsidRPr="00640CF9">
              <w:rPr>
                <w:i/>
                <w:highlight w:val="yellow"/>
              </w:rPr>
              <w:t>Säkerhetsloggning</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640CF9" w:rsidRDefault="00640CF9" w:rsidP="00640CF9">
            <w:pPr>
              <w:rPr>
                <w:i/>
                <w:highlight w:val="yellow"/>
              </w:rPr>
            </w:pPr>
            <w:r w:rsidRPr="00640CF9">
              <w:rPr>
                <w:i/>
                <w:highlight w:val="yellow"/>
              </w:rPr>
              <w:t>Säker tid</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640CF9" w:rsidRDefault="00640CF9" w:rsidP="00640CF9">
            <w:pPr>
              <w:rPr>
                <w:i/>
                <w:highlight w:val="yellow"/>
              </w:rPr>
            </w:pPr>
            <w:r w:rsidRPr="00640CF9">
              <w:rPr>
                <w:i/>
                <w:highlight w:val="yellow"/>
              </w:rPr>
              <w:t>Säkert tillstånd</w:t>
            </w: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640CF9" w:rsidRDefault="00640CF9" w:rsidP="00640CF9">
            <w:pPr>
              <w:rPr>
                <w:i/>
                <w:highlight w:val="yellow"/>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640CF9">
            <w:pPr>
              <w:rPr>
                <w:sz w:val="22"/>
                <w:szCs w:val="22"/>
              </w:rPr>
            </w:pPr>
          </w:p>
        </w:tc>
      </w:tr>
    </w:tbl>
    <w:p w:rsidR="00640CF9" w:rsidRPr="00261F5B"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34</w:t>
      </w:r>
      <w:r w:rsidR="000E4CA3">
        <w:rPr>
          <w:noProof/>
        </w:rPr>
        <w:fldChar w:fldCharType="end"/>
      </w:r>
      <w:r>
        <w:t xml:space="preserve"> – Funktionskedjor</w:t>
      </w:r>
    </w:p>
    <w:p w:rsidR="00C93753" w:rsidRPr="008E7DC9" w:rsidRDefault="00C93753" w:rsidP="00C93753">
      <w:r w:rsidRPr="008E7DC9">
        <w:rPr>
          <w:highlight w:val="yellow"/>
        </w:rPr>
        <w:t>Om ovanstående funktionskedjor genererar krav på teknisk lösning, ska detta anges nedan. Dessa krav kan behöva synkroniseras med de funktionella kraven för respektive säkerhetsfunktion.</w:t>
      </w:r>
    </w:p>
    <w:p w:rsidR="00640CF9" w:rsidRDefault="00640CF9" w:rsidP="00C93753"/>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Kravtext</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B43BA4">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B43BA4">
            <w:pPr>
              <w:pStyle w:val="Brdtext1"/>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B43BA4">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B43BA4">
            <w:pPr>
              <w:rPr>
                <w:sz w:val="22"/>
                <w:szCs w:val="22"/>
              </w:rPr>
            </w:pPr>
          </w:p>
        </w:tc>
      </w:tr>
    </w:tbl>
    <w:p w:rsidR="00640CF9" w:rsidRPr="00261F5B"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35</w:t>
      </w:r>
      <w:r w:rsidR="000E4CA3">
        <w:rPr>
          <w:noProof/>
        </w:rPr>
        <w:fldChar w:fldCharType="end"/>
      </w:r>
      <w:r>
        <w:t xml:space="preserve"> – Krav härledda ur systemövergripande funktionskedjor</w:t>
      </w:r>
    </w:p>
    <w:p w:rsidR="00C93753" w:rsidRPr="00261F5B" w:rsidRDefault="00C93753" w:rsidP="00C93753">
      <w:pPr>
        <w:pStyle w:val="Heading3"/>
      </w:pPr>
      <w:bookmarkStart w:id="43" w:name="_Toc514326667"/>
      <w:bookmarkStart w:id="44" w:name="_Toc525561800"/>
      <w:r w:rsidRPr="00261F5B">
        <w:t>SF – Behörighetskontroll</w:t>
      </w:r>
      <w:bookmarkEnd w:id="43"/>
      <w:bookmarkEnd w:id="44"/>
    </w:p>
    <w:p w:rsidR="00C93753" w:rsidRPr="00261F5B" w:rsidRDefault="00C93753" w:rsidP="00C93753">
      <w:r w:rsidRPr="00261F5B">
        <w:t>Behörighetskontroll innebär att kunna avgöra vem eller vad som begär åtkomst till systemet eller informationen som behandlas i det och endast medge åtkomst om behörighet har tilldelats.</w:t>
      </w:r>
    </w:p>
    <w:p w:rsidR="00640CF9" w:rsidRDefault="00640CF9" w:rsidP="00C93753"/>
    <w:p w:rsidR="00C93753" w:rsidRPr="00261F5B" w:rsidRDefault="00C93753" w:rsidP="00C93753">
      <w:r w:rsidRPr="00261F5B">
        <w:t>Behörighetskontroll behövs också för att säkerställa säkerhetsloggning i systemet.</w:t>
      </w:r>
    </w:p>
    <w:p w:rsidR="00C93753" w:rsidRPr="00261F5B" w:rsidRDefault="00C93753" w:rsidP="00C93753">
      <w:r w:rsidRPr="00261F5B">
        <w:t xml:space="preserve">För att kunna implementera en funktionell behörighetskontroll, behövs en Behörighetkontrollpolicy. </w:t>
      </w:r>
    </w:p>
    <w:p w:rsidR="00C93753" w:rsidRPr="00261F5B" w:rsidRDefault="00C93753" w:rsidP="00C93753">
      <w:pPr>
        <w:pStyle w:val="Brdtext1"/>
      </w:pPr>
    </w:p>
    <w:p w:rsidR="00C93753" w:rsidRPr="00261F5B" w:rsidRDefault="00C93753" w:rsidP="00C93753">
      <w:pPr>
        <w:pStyle w:val="Brdtext1"/>
      </w:pPr>
      <w:r w:rsidRPr="00261F5B">
        <w:rPr>
          <w:noProof/>
        </w:rPr>
        <mc:AlternateContent>
          <mc:Choice Requires="wps">
            <w:drawing>
              <wp:anchor distT="0" distB="0" distL="114300" distR="114300" simplePos="0" relativeHeight="251660288" behindDoc="0" locked="0" layoutInCell="1" allowOverlap="1" wp14:anchorId="470683BA" wp14:editId="5FF85AD3">
                <wp:simplePos x="0" y="0"/>
                <wp:positionH relativeFrom="column">
                  <wp:posOffset>31805</wp:posOffset>
                </wp:positionH>
                <wp:positionV relativeFrom="paragraph">
                  <wp:posOffset>43925</wp:posOffset>
                </wp:positionV>
                <wp:extent cx="5132705" cy="413972"/>
                <wp:effectExtent l="57150" t="38100" r="67945" b="100965"/>
                <wp:wrapNone/>
                <wp:docPr id="8" name="Rektangel med rundade hörn 8"/>
                <wp:cNvGraphicFramePr/>
                <a:graphic xmlns:a="http://schemas.openxmlformats.org/drawingml/2006/main">
                  <a:graphicData uri="http://schemas.microsoft.com/office/word/2010/wordprocessingShape">
                    <wps:wsp>
                      <wps:cNvSpPr/>
                      <wps:spPr>
                        <a:xfrm>
                          <a:off x="0" y="0"/>
                          <a:ext cx="5132705" cy="41397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sidRPr="005770E1">
                              <w:rPr>
                                <w:sz w:val="22"/>
                              </w:rPr>
                              <w:t>Behörighets</w:t>
                            </w:r>
                            <w:r>
                              <w:rPr>
                                <w:sz w:val="22"/>
                              </w:rPr>
                              <w:t>kontroll</w:t>
                            </w:r>
                            <w:r w:rsidRPr="005770E1">
                              <w:rPr>
                                <w:sz w:val="22"/>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0683BA" id="Rektangel med rundade hörn 8" o:spid="_x0000_s1027" style="position:absolute;margin-left:2.5pt;margin-top:3.45pt;width:404.15pt;height:3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sidRPr="005770E1">
                        <w:rPr>
                          <w:sz w:val="22"/>
                        </w:rPr>
                        <w:t>Behörighets</w:t>
                      </w:r>
                      <w:r>
                        <w:rPr>
                          <w:sz w:val="22"/>
                        </w:rPr>
                        <w:t>kontroll</w:t>
                      </w:r>
                      <w:r w:rsidRPr="005770E1">
                        <w:rPr>
                          <w:sz w:val="22"/>
                        </w:rPr>
                        <w:t>policy</w:t>
                      </w:r>
                    </w:p>
                  </w:txbxContent>
                </v:textbox>
              </v:roundrect>
            </w:pict>
          </mc:Fallback>
        </mc:AlternateContent>
      </w:r>
    </w:p>
    <w:p w:rsidR="00C93753" w:rsidRPr="00261F5B" w:rsidRDefault="00C93753" w:rsidP="00C93753">
      <w:pPr>
        <w:pStyle w:val="Brdtext1"/>
      </w:pPr>
    </w:p>
    <w:p w:rsidR="00C93753" w:rsidRPr="00261F5B" w:rsidRDefault="00C93753" w:rsidP="00C93753">
      <w:pPr>
        <w:pStyle w:val="Brdtext1"/>
      </w:pPr>
    </w:p>
    <w:p w:rsidR="00C93753" w:rsidRPr="00261F5B" w:rsidRDefault="00C93753" w:rsidP="00C93753">
      <w:pPr>
        <w:pStyle w:val="Brdtext1"/>
      </w:pPr>
    </w:p>
    <w:p w:rsidR="00C93753" w:rsidRPr="008E7DC9" w:rsidRDefault="00C93753" w:rsidP="00C93753">
      <w:pPr>
        <w:pStyle w:val="Brdtext1"/>
        <w:rPr>
          <w:highlight w:val="yellow"/>
        </w:rPr>
      </w:pPr>
      <w:r w:rsidRPr="008E7DC9">
        <w:rPr>
          <w:highlight w:val="yellow"/>
        </w:rPr>
        <w:t>Beskriv eller hänvisa till behörighetskontrollpolicy.</w:t>
      </w:r>
    </w:p>
    <w:p w:rsidR="00C93753" w:rsidRPr="008E7DC9" w:rsidRDefault="00C93753" w:rsidP="00C93753">
      <w:pPr>
        <w:pStyle w:val="Brdtext1"/>
        <w:rPr>
          <w:highlight w:val="yellow"/>
        </w:rPr>
      </w:pPr>
    </w:p>
    <w:p w:rsidR="00C93753" w:rsidRPr="008E7DC9" w:rsidRDefault="00C93753" w:rsidP="00C93753">
      <w:pPr>
        <w:pStyle w:val="Brdtext1"/>
      </w:pPr>
      <w:r w:rsidRPr="008E7DC9">
        <w:rPr>
          <w:highlight w:val="yellow"/>
        </w:rPr>
        <w:t>Beroende på definierad kravnivå,</w:t>
      </w:r>
      <w:r w:rsidR="00640CF9" w:rsidRPr="008E7DC9">
        <w:rPr>
          <w:highlight w:val="yellow"/>
        </w:rPr>
        <w:t xml:space="preserve"> och designval, kan behörighetskontrollen</w:t>
      </w:r>
      <w:r w:rsidRPr="008E7DC9">
        <w:rPr>
          <w:highlight w:val="yellow"/>
        </w:rPr>
        <w:t xml:space="preserve"> vara </w:t>
      </w:r>
      <w:r w:rsidR="00640CF9" w:rsidRPr="008E7DC9">
        <w:rPr>
          <w:highlight w:val="yellow"/>
        </w:rPr>
        <w:t>låg</w:t>
      </w:r>
      <w:r w:rsidRPr="008E7DC9">
        <w:rPr>
          <w:highlight w:val="yellow"/>
        </w:rPr>
        <w:t xml:space="preserve"> (t ex en-faktor), förstärkt eller stark. Vissa kategorier av användare (t ex administratörer med mycket höga rättigheter) kan behöva hanteras i särskild ordning.</w:t>
      </w:r>
    </w:p>
    <w:p w:rsidR="00C93753" w:rsidRPr="00261F5B" w:rsidRDefault="00C93753" w:rsidP="00C93753">
      <w:pPr>
        <w:pStyle w:val="Brdtext1"/>
      </w:pPr>
    </w:p>
    <w:p w:rsidR="00C93753" w:rsidRDefault="00C93753" w:rsidP="00C93753">
      <w:r w:rsidRPr="00261F5B">
        <w:t>Följande tabell innehåller verksamhetens krav på behörighetskontroll.</w:t>
      </w:r>
    </w:p>
    <w:p w:rsidR="00640CF9" w:rsidRDefault="00640CF9" w:rsidP="00C93753"/>
    <w:tbl>
      <w:tblPr>
        <w:tblStyle w:val="TableGrid"/>
        <w:tblW w:w="5000" w:type="pct"/>
        <w:jc w:val="center"/>
        <w:tblLayout w:type="fixed"/>
        <w:tblLook w:val="01E0" w:firstRow="1" w:lastRow="1" w:firstColumn="1" w:lastColumn="1" w:noHBand="0" w:noVBand="0"/>
      </w:tblPr>
      <w:tblGrid>
        <w:gridCol w:w="2395"/>
        <w:gridCol w:w="6775"/>
      </w:tblGrid>
      <w:tr w:rsidR="00640CF9"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0CF9" w:rsidRPr="007C5A6F" w:rsidRDefault="00640CF9" w:rsidP="00733415">
            <w:pPr>
              <w:rPr>
                <w:b/>
                <w:sz w:val="22"/>
              </w:rPr>
            </w:pPr>
            <w:r w:rsidRPr="00640CF9">
              <w:rPr>
                <w:b/>
                <w:sz w:val="22"/>
              </w:rPr>
              <w:t>Verksamhetens krav baserade på behörighetspolicy</w:t>
            </w: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pStyle w:val="Brdtext1"/>
              <w:rPr>
                <w:sz w:val="22"/>
                <w:szCs w:val="22"/>
              </w:rPr>
            </w:pPr>
          </w:p>
        </w:tc>
      </w:tr>
      <w:tr w:rsidR="00640CF9"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640CF9" w:rsidRPr="007C5A6F" w:rsidRDefault="00640CF9"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640CF9" w:rsidRPr="006F4DBB" w:rsidRDefault="00640CF9" w:rsidP="00733415">
            <w:pPr>
              <w:rPr>
                <w:sz w:val="22"/>
                <w:szCs w:val="22"/>
              </w:rPr>
            </w:pPr>
          </w:p>
        </w:tc>
      </w:tr>
    </w:tbl>
    <w:p w:rsidR="00640CF9" w:rsidRPr="00261F5B" w:rsidRDefault="00640CF9" w:rsidP="00640CF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36</w:t>
      </w:r>
      <w:r w:rsidR="000E4CA3">
        <w:rPr>
          <w:noProof/>
        </w:rPr>
        <w:fldChar w:fldCharType="end"/>
      </w:r>
      <w:r>
        <w:t xml:space="preserve"> – </w:t>
      </w:r>
      <w:r w:rsidR="003F1DD3" w:rsidRPr="003F1DD3">
        <w:t>Verksamhetens krav baserade på behörighetspolicy</w:t>
      </w:r>
    </w:p>
    <w:p w:rsidR="00640CF9" w:rsidRPr="00261F5B" w:rsidRDefault="00640CF9" w:rsidP="00C93753"/>
    <w:p w:rsidR="00C93753" w:rsidRPr="008E7DC9" w:rsidRDefault="00C93753" w:rsidP="00C93753">
      <w:pPr>
        <w:pStyle w:val="Brdtext1"/>
      </w:pPr>
      <w:r w:rsidRPr="008E7DC9">
        <w:rPr>
          <w:highlight w:val="yellow"/>
        </w:rPr>
        <w:t>Observera att det kan förekomma konflikter avseende behörighetskontroll utifrån olika kravkällor, exempelvis FM MUST KSF, verksamhetens krav och krav utifrån flyg- eller sjösäkerhet.</w:t>
      </w:r>
    </w:p>
    <w:p w:rsidR="00C93753" w:rsidRPr="00261F5B" w:rsidRDefault="00C93753" w:rsidP="00C93753">
      <w:pPr>
        <w:pStyle w:val="Brdtext1"/>
      </w:pPr>
    </w:p>
    <w:p w:rsidR="00C93753" w:rsidRPr="00261F5B" w:rsidRDefault="00C93753" w:rsidP="00C93753">
      <w:pPr>
        <w:pStyle w:val="Heading3"/>
      </w:pPr>
      <w:bookmarkStart w:id="45" w:name="_Toc514326668"/>
      <w:bookmarkStart w:id="46" w:name="_Toc525561801"/>
      <w:r w:rsidRPr="00261F5B">
        <w:t>SF – Säkerhetsloggning</w:t>
      </w:r>
      <w:bookmarkEnd w:id="45"/>
      <w:bookmarkEnd w:id="46"/>
    </w:p>
    <w:p w:rsidR="00C93753" w:rsidRPr="00261F5B" w:rsidRDefault="00C93753" w:rsidP="00C93753">
      <w:r w:rsidRPr="00261F5B">
        <w:lastRenderedPageBreak/>
        <w:t>Kraven på säkerhetsloggning berör dels själva loggningen och dels analys av insamlade säkerhetsloggar.</w:t>
      </w:r>
    </w:p>
    <w:p w:rsidR="00C93753" w:rsidRPr="00261F5B" w:rsidRDefault="00C93753" w:rsidP="00C93753"/>
    <w:p w:rsidR="00C93753" w:rsidRPr="00261F5B" w:rsidRDefault="00C93753" w:rsidP="00C93753">
      <w:r w:rsidRPr="00261F5B">
        <w:t xml:space="preserve">För att skydda ett system eller en domän behövs spårbarhet på alla säkerhetsrelaterade händelser i systemet. Detta behövs för att kunna spåra godkända och icke godkända händelser i systemet. I vissa fall behöver systemet även garantera oavvislighet för de åtgärder och händelser som genomförts i systemet. </w:t>
      </w:r>
    </w:p>
    <w:p w:rsidR="00C93753" w:rsidRPr="00261F5B" w:rsidRDefault="00C93753" w:rsidP="00C93753">
      <w:pPr>
        <w:pStyle w:val="Brdtextdold"/>
        <w:rPr>
          <w:vanish w:val="0"/>
        </w:rPr>
      </w:pPr>
    </w:p>
    <w:p w:rsidR="00C93753" w:rsidRPr="00261F5B" w:rsidRDefault="00C93753" w:rsidP="00C93753">
      <w:pPr>
        <w:pStyle w:val="Brdtextdold"/>
        <w:rPr>
          <w:vanish w:val="0"/>
        </w:rPr>
      </w:pPr>
      <w:r w:rsidRPr="00261F5B">
        <w:rPr>
          <w:noProof/>
          <w:vanish w:val="0"/>
        </w:rPr>
        <mc:AlternateContent>
          <mc:Choice Requires="wps">
            <w:drawing>
              <wp:anchor distT="0" distB="0" distL="114300" distR="114300" simplePos="0" relativeHeight="251661312" behindDoc="0" locked="0" layoutInCell="1" allowOverlap="1" wp14:anchorId="55C12BD7" wp14:editId="6EBBB31D">
                <wp:simplePos x="0" y="0"/>
                <wp:positionH relativeFrom="column">
                  <wp:posOffset>342841</wp:posOffset>
                </wp:positionH>
                <wp:positionV relativeFrom="paragraph">
                  <wp:posOffset>9238</wp:posOffset>
                </wp:positionV>
                <wp:extent cx="5132705" cy="413972"/>
                <wp:effectExtent l="57150" t="38100" r="67945" b="100965"/>
                <wp:wrapNone/>
                <wp:docPr id="9" name="Rektangel med rundade hörn 9"/>
                <wp:cNvGraphicFramePr/>
                <a:graphic xmlns:a="http://schemas.openxmlformats.org/drawingml/2006/main">
                  <a:graphicData uri="http://schemas.microsoft.com/office/word/2010/wordprocessingShape">
                    <wps:wsp>
                      <wps:cNvSpPr/>
                      <wps:spPr>
                        <a:xfrm>
                          <a:off x="0" y="0"/>
                          <a:ext cx="5132705" cy="41397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Säkerhetsrelevanta händelser för säkerhetsloggning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12BD7" id="Rektangel med rundade hörn 9" o:spid="_x0000_s1028" style="position:absolute;margin-left:27pt;margin-top:.75pt;width:404.15pt;height:3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Säkerhetsrelevanta händelser för säkerhetsloggning</w:t>
                      </w:r>
                    </w:p>
                  </w:txbxContent>
                </v:textbox>
              </v:roundrect>
            </w:pict>
          </mc:Fallback>
        </mc:AlternateContent>
      </w: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r w:rsidRPr="00261F5B">
        <w:t>Säkerhetsrelevanta händelser, baserade på verksamhetens krav, framkommer ur AU-D (ref [</w:t>
      </w:r>
      <w:r w:rsidRPr="00261F5B">
        <w:rPr>
          <w:highlight w:val="yellow"/>
        </w:rPr>
        <w:t>XX</w:t>
      </w:r>
      <w:r w:rsidRPr="00261F5B">
        <w:t>]).</w:t>
      </w:r>
    </w:p>
    <w:p w:rsidR="00C93753" w:rsidRPr="00261F5B" w:rsidRDefault="00C93753" w:rsidP="00C93753">
      <w:pPr>
        <w:pStyle w:val="Brdtext1"/>
      </w:pPr>
    </w:p>
    <w:p w:rsidR="00C93753" w:rsidRDefault="00C93753" w:rsidP="00C93753">
      <w:r w:rsidRPr="00261F5B">
        <w:t>Följande tabell innehåller verksamhetens krav på loggning av säkerhetsrelevanta händelser.</w:t>
      </w:r>
    </w:p>
    <w:p w:rsidR="003F1DD3" w:rsidRDefault="003F1DD3" w:rsidP="00C93753"/>
    <w:tbl>
      <w:tblPr>
        <w:tblStyle w:val="TableGrid"/>
        <w:tblW w:w="5000" w:type="pct"/>
        <w:jc w:val="center"/>
        <w:tblLayout w:type="fixed"/>
        <w:tblLook w:val="01E0" w:firstRow="1" w:lastRow="1" w:firstColumn="1" w:lastColumn="1" w:noHBand="0" w:noVBand="0"/>
      </w:tblPr>
      <w:tblGrid>
        <w:gridCol w:w="2395"/>
        <w:gridCol w:w="6775"/>
      </w:tblGrid>
      <w:tr w:rsidR="003F1DD3"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1DD3" w:rsidRPr="007C5A6F" w:rsidRDefault="003F1DD3"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1DD3" w:rsidRPr="007C5A6F" w:rsidRDefault="003F1DD3" w:rsidP="00733415">
            <w:pPr>
              <w:rPr>
                <w:b/>
                <w:sz w:val="22"/>
              </w:rPr>
            </w:pPr>
            <w:r w:rsidRPr="003F1DD3">
              <w:rPr>
                <w:b/>
                <w:sz w:val="22"/>
              </w:rPr>
              <w:t>Säkerhetsrelevanta händelser som ska loggas</w:t>
            </w:r>
          </w:p>
        </w:tc>
      </w:tr>
      <w:tr w:rsidR="003F1DD3"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3F1DD3" w:rsidRPr="007C5A6F" w:rsidRDefault="003F1DD3"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3F1DD3" w:rsidRPr="006F4DBB" w:rsidRDefault="003F1DD3" w:rsidP="00733415">
            <w:pPr>
              <w:pStyle w:val="Brdtext1"/>
              <w:rPr>
                <w:sz w:val="22"/>
                <w:szCs w:val="22"/>
              </w:rPr>
            </w:pPr>
          </w:p>
        </w:tc>
      </w:tr>
      <w:tr w:rsidR="003F1DD3"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3F1DD3" w:rsidRPr="007C5A6F" w:rsidRDefault="003F1DD3"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3F1DD3" w:rsidRPr="006F4DBB" w:rsidRDefault="003F1DD3" w:rsidP="00733415">
            <w:pPr>
              <w:rPr>
                <w:sz w:val="22"/>
                <w:szCs w:val="22"/>
              </w:rPr>
            </w:pPr>
          </w:p>
        </w:tc>
      </w:tr>
    </w:tbl>
    <w:p w:rsidR="003F1DD3" w:rsidRPr="00261F5B" w:rsidRDefault="003F1DD3" w:rsidP="003F1DD3">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37</w:t>
      </w:r>
      <w:r w:rsidR="000E4CA3">
        <w:rPr>
          <w:noProof/>
        </w:rPr>
        <w:fldChar w:fldCharType="end"/>
      </w:r>
      <w:r>
        <w:t xml:space="preserve"> – </w:t>
      </w:r>
      <w:r w:rsidRPr="003F1DD3">
        <w:t>Säkerhetsrelevanta händelser som ska loggas</w:t>
      </w:r>
    </w:p>
    <w:p w:rsidR="00C93753" w:rsidRPr="00CD20E1" w:rsidRDefault="00C93753" w:rsidP="00C93753">
      <w:pPr>
        <w:pStyle w:val="Brdtextdold"/>
        <w:rPr>
          <w:vanish w:val="0"/>
          <w:color w:val="000000" w:themeColor="text1"/>
          <w:highlight w:val="yellow"/>
        </w:rPr>
      </w:pPr>
      <w:r w:rsidRPr="00CD20E1">
        <w:rPr>
          <w:vanish w:val="0"/>
          <w:color w:val="000000" w:themeColor="text1"/>
          <w:highlight w:val="yellow"/>
        </w:rPr>
        <w:t>Möjlighet till analyser av loggar är en grundläggande funktion för att kunna följa händelser och åtgärder genom systemets olika delar.</w:t>
      </w:r>
    </w:p>
    <w:p w:rsidR="00C93753" w:rsidRPr="00CD20E1" w:rsidRDefault="00C93753" w:rsidP="00C93753">
      <w:pPr>
        <w:pStyle w:val="Brdtextdold"/>
        <w:rPr>
          <w:vanish w:val="0"/>
          <w:color w:val="000000" w:themeColor="text1"/>
          <w:highlight w:val="yellow"/>
        </w:rPr>
      </w:pPr>
    </w:p>
    <w:p w:rsidR="00C93753" w:rsidRPr="00CD20E1" w:rsidRDefault="00C93753" w:rsidP="00C93753">
      <w:pPr>
        <w:rPr>
          <w:highlight w:val="yellow"/>
        </w:rPr>
      </w:pPr>
      <w:r w:rsidRPr="00CD20E1">
        <w:rPr>
          <w:highlight w:val="yellow"/>
        </w:rPr>
        <w:t>För att få en ändamålsenlig säkerhetslogg är det viktigt att definiera vilka säkerhetsrelevanta händelser som ska loggas. En grundläggande definition är att dessa ska vara av betydelse för verksamheten. FM MUST KSF förtecknar grundläggande händelser som ska loggas, men de tillkommande säkerhetskraven måste också beaktas. Verksamhetens samlade lista över säkerhetsrelevanta händelser ska vara förtecknade i ITSS-D (ref [XX]) eller AU-D (ref [XX]).</w:t>
      </w:r>
    </w:p>
    <w:p w:rsidR="00C93753" w:rsidRPr="00CD20E1" w:rsidRDefault="00C93753" w:rsidP="00C93753">
      <w:pPr>
        <w:pStyle w:val="Brdtextdold"/>
        <w:rPr>
          <w:vanish w:val="0"/>
          <w:color w:val="000000" w:themeColor="text1"/>
          <w:highlight w:val="yellow"/>
        </w:rPr>
      </w:pPr>
    </w:p>
    <w:p w:rsidR="00C93753" w:rsidRPr="00CD20E1" w:rsidRDefault="00C93753" w:rsidP="00C93753">
      <w:pPr>
        <w:pStyle w:val="Brdtextdold"/>
        <w:rPr>
          <w:vanish w:val="0"/>
          <w:color w:val="000000" w:themeColor="text1"/>
        </w:rPr>
      </w:pPr>
      <w:r w:rsidRPr="00CD20E1">
        <w:rPr>
          <w:vanish w:val="0"/>
          <w:color w:val="000000" w:themeColor="text1"/>
          <w:highlight w:val="yellow"/>
        </w:rPr>
        <w:t>Principer för logganalys (omfattning, frekvens, mm) ska också kravställas i de fall det behövs tekniska funktioner, liksom tekniska system för hantering, analys, back up och export.</w:t>
      </w:r>
    </w:p>
    <w:p w:rsidR="00C93753" w:rsidRPr="00261F5B" w:rsidRDefault="00C93753" w:rsidP="00C93753">
      <w:pPr>
        <w:pStyle w:val="Brdtextdold"/>
        <w:rPr>
          <w:vanish w:val="0"/>
        </w:rPr>
      </w:pPr>
    </w:p>
    <w:p w:rsidR="00C93753" w:rsidRPr="00261F5B" w:rsidRDefault="00C93753" w:rsidP="00C93753">
      <w:pPr>
        <w:pStyle w:val="Brdtextdold"/>
        <w:rPr>
          <w:vanish w:val="0"/>
        </w:rPr>
      </w:pPr>
      <w:r w:rsidRPr="00261F5B">
        <w:rPr>
          <w:noProof/>
          <w:vanish w:val="0"/>
        </w:rPr>
        <mc:AlternateContent>
          <mc:Choice Requires="wps">
            <w:drawing>
              <wp:anchor distT="0" distB="0" distL="114300" distR="114300" simplePos="0" relativeHeight="251662336" behindDoc="0" locked="0" layoutInCell="1" allowOverlap="1" wp14:anchorId="31D361D6" wp14:editId="155D23CA">
                <wp:simplePos x="0" y="0"/>
                <wp:positionH relativeFrom="column">
                  <wp:posOffset>403860</wp:posOffset>
                </wp:positionH>
                <wp:positionV relativeFrom="paragraph">
                  <wp:posOffset>6350</wp:posOffset>
                </wp:positionV>
                <wp:extent cx="5132705" cy="413385"/>
                <wp:effectExtent l="57150" t="38100" r="67945" b="100965"/>
                <wp:wrapNone/>
                <wp:docPr id="10" name="Rektangel med rundade hörn 10"/>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Principer för logganalys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D361D6" id="Rektangel med rundade hörn 10" o:spid="_x0000_s1029" style="position:absolute;margin-left:31.8pt;margin-top:.5pt;width:404.15pt;height:3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Principer för logganalys</w:t>
                      </w:r>
                    </w:p>
                  </w:txbxContent>
                </v:textbox>
              </v:roundrect>
            </w:pict>
          </mc:Fallback>
        </mc:AlternateContent>
      </w: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Default="00C93753" w:rsidP="00C93753">
      <w:r w:rsidRPr="00261F5B">
        <w:t>Följande tabell innehåller verksamhetens krav på analys säkerhetsloggar.</w:t>
      </w:r>
    </w:p>
    <w:p w:rsidR="00733415" w:rsidRDefault="00733415" w:rsidP="00C93753"/>
    <w:tbl>
      <w:tblPr>
        <w:tblStyle w:val="TableGrid"/>
        <w:tblW w:w="5000" w:type="pct"/>
        <w:jc w:val="center"/>
        <w:tblLayout w:type="fixed"/>
        <w:tblLook w:val="01E0" w:firstRow="1" w:lastRow="1" w:firstColumn="1" w:lastColumn="1" w:noHBand="0" w:noVBand="0"/>
      </w:tblPr>
      <w:tblGrid>
        <w:gridCol w:w="2395"/>
        <w:gridCol w:w="6775"/>
      </w:tblGrid>
      <w:tr w:rsidR="0073341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sidRPr="00733415">
              <w:rPr>
                <w:b/>
                <w:sz w:val="22"/>
              </w:rPr>
              <w:t>Verksamhetens krav avseende logganalys</w:t>
            </w: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pStyle w:val="Brdtext1"/>
              <w:rPr>
                <w:sz w:val="22"/>
                <w:szCs w:val="22"/>
              </w:rPr>
            </w:pP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rPr>
                <w:sz w:val="22"/>
                <w:szCs w:val="22"/>
              </w:rPr>
            </w:pPr>
          </w:p>
        </w:tc>
      </w:tr>
    </w:tbl>
    <w:p w:rsidR="00733415" w:rsidRPr="00261F5B" w:rsidRDefault="00733415" w:rsidP="0073341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38</w:t>
      </w:r>
      <w:r w:rsidR="000E4CA3">
        <w:rPr>
          <w:noProof/>
        </w:rPr>
        <w:fldChar w:fldCharType="end"/>
      </w:r>
      <w:r>
        <w:t xml:space="preserve"> – </w:t>
      </w:r>
      <w:r w:rsidRPr="00733415">
        <w:t>Verksamhetens krav avseende logganalys</w:t>
      </w:r>
    </w:p>
    <w:p w:rsidR="00C93753" w:rsidRPr="00CD20E1" w:rsidRDefault="00C93753" w:rsidP="00C93753">
      <w:pPr>
        <w:pStyle w:val="Brdtextdold"/>
        <w:rPr>
          <w:vanish w:val="0"/>
          <w:color w:val="000000" w:themeColor="text1"/>
          <w:highlight w:val="yellow"/>
        </w:rPr>
      </w:pPr>
      <w:r w:rsidRPr="00CD20E1">
        <w:rPr>
          <w:vanish w:val="0"/>
          <w:color w:val="000000" w:themeColor="text1"/>
          <w:highlight w:val="yellow"/>
        </w:rPr>
        <w:t>I ovanstående tabell bör det också framgå var logganalys ska ske, dvs om det är inom systemet (SiF) eller i ett angränsande (externt) system.</w:t>
      </w:r>
    </w:p>
    <w:p w:rsidR="00C93753" w:rsidRPr="00CD20E1" w:rsidRDefault="00C93753" w:rsidP="00C93753">
      <w:pPr>
        <w:pStyle w:val="Brdtextdold"/>
        <w:rPr>
          <w:vanish w:val="0"/>
          <w:color w:val="000000" w:themeColor="text1"/>
          <w:highlight w:val="yellow"/>
        </w:rPr>
      </w:pPr>
    </w:p>
    <w:p w:rsidR="00C93753" w:rsidRPr="00733415" w:rsidRDefault="00C93753" w:rsidP="00C93753">
      <w:pPr>
        <w:pStyle w:val="Brdtextdold"/>
        <w:rPr>
          <w:i/>
          <w:vanish w:val="0"/>
          <w:color w:val="000000" w:themeColor="text1"/>
        </w:rPr>
      </w:pPr>
      <w:r w:rsidRPr="00CD20E1">
        <w:rPr>
          <w:vanish w:val="0"/>
          <w:color w:val="000000" w:themeColor="text1"/>
          <w:highlight w:val="yellow"/>
        </w:rPr>
        <w:t>I de fall logganalysen genomförs i ett angränsande (extern) system ska det framgå vilket format på loggar som är aktuellt och hur loggar skickas från logproducent till analysenhet.</w:t>
      </w:r>
    </w:p>
    <w:p w:rsidR="00C93753" w:rsidRPr="00261F5B" w:rsidRDefault="00C93753" w:rsidP="00C93753">
      <w:pPr>
        <w:pStyle w:val="Brdtextdold"/>
        <w:rPr>
          <w:vanish w:val="0"/>
        </w:rPr>
      </w:pPr>
    </w:p>
    <w:p w:rsidR="00C93753" w:rsidRPr="00261F5B" w:rsidRDefault="00C93753" w:rsidP="00C93753">
      <w:r w:rsidRPr="00261F5B">
        <w:t>Utöver krav på säkerhetloggning ställs även krav på oavvislighet (gäller ej KSF Grund-nivå). Syftet med dessa krav är att användare inte ska kunna dölja eller förneka genomförda åtgärder i systemet.</w:t>
      </w:r>
    </w:p>
    <w:p w:rsidR="00C93753" w:rsidRPr="00261F5B" w:rsidRDefault="00C93753" w:rsidP="00C93753">
      <w:pPr>
        <w:pStyle w:val="Brdtextdold"/>
        <w:rPr>
          <w:vanish w:val="0"/>
        </w:rPr>
      </w:pPr>
    </w:p>
    <w:p w:rsidR="00C93753" w:rsidRPr="00261F5B" w:rsidRDefault="00C93753" w:rsidP="00C93753">
      <w:pPr>
        <w:pStyle w:val="Brdtextdold"/>
        <w:rPr>
          <w:vanish w:val="0"/>
        </w:rPr>
      </w:pPr>
      <w:r w:rsidRPr="00261F5B">
        <w:rPr>
          <w:noProof/>
          <w:vanish w:val="0"/>
        </w:rPr>
        <mc:AlternateContent>
          <mc:Choice Requires="wps">
            <w:drawing>
              <wp:anchor distT="0" distB="0" distL="114300" distR="114300" simplePos="0" relativeHeight="251663360" behindDoc="0" locked="0" layoutInCell="1" allowOverlap="1" wp14:anchorId="3132B614" wp14:editId="017FF1DD">
                <wp:simplePos x="0" y="0"/>
                <wp:positionH relativeFrom="column">
                  <wp:posOffset>412786</wp:posOffset>
                </wp:positionH>
                <wp:positionV relativeFrom="paragraph">
                  <wp:posOffset>43455</wp:posOffset>
                </wp:positionV>
                <wp:extent cx="5132705" cy="413385"/>
                <wp:effectExtent l="57150" t="38100" r="67945" b="100965"/>
                <wp:wrapNone/>
                <wp:docPr id="12" name="Rektangel med rundade hörn 12"/>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Principer för oavvislighet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32B614" id="Rektangel med rundade hörn 12" o:spid="_x0000_s1030" style="position:absolute;margin-left:32.5pt;margin-top:3.4pt;width:404.15pt;height:3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Principer för oavvislighet</w:t>
                      </w:r>
                    </w:p>
                  </w:txbxContent>
                </v:textbox>
              </v:roundrect>
            </w:pict>
          </mc:Fallback>
        </mc:AlternateContent>
      </w: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Default="00C93753" w:rsidP="00C93753">
      <w:r w:rsidRPr="00261F5B">
        <w:t>Följande tabell innehåller verksamhetens krav oavvislighet.</w:t>
      </w:r>
    </w:p>
    <w:p w:rsidR="00733415" w:rsidRDefault="00733415" w:rsidP="00C93753"/>
    <w:tbl>
      <w:tblPr>
        <w:tblStyle w:val="TableGrid"/>
        <w:tblW w:w="5000" w:type="pct"/>
        <w:jc w:val="center"/>
        <w:tblLayout w:type="fixed"/>
        <w:tblLook w:val="01E0" w:firstRow="1" w:lastRow="1" w:firstColumn="1" w:lastColumn="1" w:noHBand="0" w:noVBand="0"/>
      </w:tblPr>
      <w:tblGrid>
        <w:gridCol w:w="2395"/>
        <w:gridCol w:w="6775"/>
      </w:tblGrid>
      <w:tr w:rsidR="0073341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sidRPr="00733415">
              <w:rPr>
                <w:b/>
                <w:sz w:val="22"/>
              </w:rPr>
              <w:t xml:space="preserve">Verksamhetens krav avseende </w:t>
            </w:r>
            <w:r>
              <w:rPr>
                <w:b/>
                <w:sz w:val="22"/>
              </w:rPr>
              <w:t>oavvislighet</w:t>
            </w: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pStyle w:val="Brdtext1"/>
              <w:rPr>
                <w:sz w:val="22"/>
                <w:szCs w:val="22"/>
              </w:rPr>
            </w:pP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rPr>
                <w:sz w:val="22"/>
                <w:szCs w:val="22"/>
              </w:rPr>
            </w:pPr>
          </w:p>
        </w:tc>
      </w:tr>
    </w:tbl>
    <w:p w:rsidR="00733415" w:rsidRDefault="00733415" w:rsidP="0073341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39</w:t>
      </w:r>
      <w:r w:rsidR="000E4CA3">
        <w:rPr>
          <w:noProof/>
        </w:rPr>
        <w:fldChar w:fldCharType="end"/>
      </w:r>
      <w:r>
        <w:t xml:space="preserve"> – </w:t>
      </w:r>
      <w:r w:rsidRPr="00733415">
        <w:t>Verksamhetens krav avseende oavvislighet</w:t>
      </w:r>
    </w:p>
    <w:p w:rsidR="00C93753" w:rsidRPr="00261F5B" w:rsidRDefault="00C93753" w:rsidP="00C93753">
      <w:pPr>
        <w:pStyle w:val="Heading3"/>
      </w:pPr>
      <w:bookmarkStart w:id="47" w:name="_Toc514326669"/>
      <w:bookmarkStart w:id="48" w:name="_Toc525561802"/>
      <w:r w:rsidRPr="00261F5B">
        <w:t>SF – Intrångsskydd</w:t>
      </w:r>
      <w:bookmarkEnd w:id="47"/>
      <w:bookmarkEnd w:id="48"/>
    </w:p>
    <w:p w:rsidR="00C93753" w:rsidRPr="00261F5B" w:rsidRDefault="00C93753" w:rsidP="00C93753">
      <w:r w:rsidRPr="00261F5B">
        <w:t xml:space="preserve">För att skydda ett system från intrång behövs säkerhetsfunktioner som kan tillåta behörig kommunikation och samtidigt avvärja icke behörig kommunikation. Detta skydd består av externt perimeterskydd, skydd av kommunikation inom systemet samt skydd av informationsflöden in i eller ut ur systemet. </w:t>
      </w:r>
    </w:p>
    <w:p w:rsidR="00C93753" w:rsidRPr="00261F5B" w:rsidRDefault="00C93753" w:rsidP="00C93753">
      <w:pPr>
        <w:pStyle w:val="Brdtextdold"/>
        <w:rPr>
          <w:vanish w:val="0"/>
        </w:rPr>
      </w:pPr>
    </w:p>
    <w:p w:rsidR="00C93753" w:rsidRPr="00261F5B" w:rsidRDefault="00C93753" w:rsidP="00C93753">
      <w:pPr>
        <w:pStyle w:val="Brdtextdold"/>
        <w:rPr>
          <w:vanish w:val="0"/>
        </w:rPr>
      </w:pPr>
      <w:r w:rsidRPr="00261F5B">
        <w:rPr>
          <w:noProof/>
          <w:vanish w:val="0"/>
        </w:rPr>
        <mc:AlternateContent>
          <mc:Choice Requires="wps">
            <w:drawing>
              <wp:anchor distT="0" distB="0" distL="114300" distR="114300" simplePos="0" relativeHeight="251664384" behindDoc="0" locked="0" layoutInCell="1" allowOverlap="1" wp14:anchorId="246E6189" wp14:editId="39A08BBA">
                <wp:simplePos x="0" y="0"/>
                <wp:positionH relativeFrom="column">
                  <wp:posOffset>413050</wp:posOffset>
                </wp:positionH>
                <wp:positionV relativeFrom="paragraph">
                  <wp:posOffset>92171</wp:posOffset>
                </wp:positionV>
                <wp:extent cx="5132705" cy="413385"/>
                <wp:effectExtent l="57150" t="38100" r="67945" b="100965"/>
                <wp:wrapNone/>
                <wp:docPr id="13" name="Rektangel med rundade hörn 13"/>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Perimeterskydd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E6189" id="Rektangel med rundade hörn 13" o:spid="_x0000_s1031" style="position:absolute;margin-left:32.5pt;margin-top:7.25pt;width:404.15pt;height:3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Perimeterskydd</w:t>
                      </w:r>
                    </w:p>
                  </w:txbxContent>
                </v:textbox>
              </v:roundrect>
            </w:pict>
          </mc:Fallback>
        </mc:AlternateContent>
      </w: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CD20E1" w:rsidRDefault="00C93753" w:rsidP="00C93753">
      <w:pPr>
        <w:rPr>
          <w:highlight w:val="yellow"/>
        </w:rPr>
      </w:pPr>
      <w:r w:rsidRPr="00CD20E1">
        <w:rPr>
          <w:highlight w:val="yellow"/>
        </w:rPr>
        <w:t>Perimeterskydd utgörs normalt sett av exempelvis brandväggar. Grundregel för perimeterskydd bör vara ”deny all”.</w:t>
      </w:r>
    </w:p>
    <w:p w:rsidR="00C93753" w:rsidRPr="00261F5B" w:rsidRDefault="00C93753" w:rsidP="00C93753">
      <w:pPr>
        <w:rPr>
          <w:color w:val="FF0000"/>
          <w:sz w:val="22"/>
        </w:rPr>
      </w:pPr>
    </w:p>
    <w:p w:rsidR="00C93753" w:rsidRDefault="00C93753" w:rsidP="00C93753">
      <w:r w:rsidRPr="00261F5B">
        <w:t>Följande tabell innehåller verksamhetens krav på intrångsskydd vid externa gränsytor.</w:t>
      </w:r>
    </w:p>
    <w:p w:rsidR="00733415" w:rsidRDefault="00733415" w:rsidP="00C93753"/>
    <w:tbl>
      <w:tblPr>
        <w:tblStyle w:val="TableGrid"/>
        <w:tblW w:w="5000" w:type="pct"/>
        <w:jc w:val="center"/>
        <w:tblLayout w:type="fixed"/>
        <w:tblLook w:val="01E0" w:firstRow="1" w:lastRow="1" w:firstColumn="1" w:lastColumn="1" w:noHBand="0" w:noVBand="0"/>
      </w:tblPr>
      <w:tblGrid>
        <w:gridCol w:w="2395"/>
        <w:gridCol w:w="6775"/>
      </w:tblGrid>
      <w:tr w:rsidR="0073341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sidRPr="00733415">
              <w:rPr>
                <w:b/>
                <w:sz w:val="22"/>
              </w:rPr>
              <w:t>Verksamhetens krav avseende perimeterskydd</w:t>
            </w: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pStyle w:val="Brdtext1"/>
              <w:rPr>
                <w:sz w:val="22"/>
                <w:szCs w:val="22"/>
              </w:rPr>
            </w:pP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rPr>
                <w:sz w:val="22"/>
                <w:szCs w:val="22"/>
              </w:rPr>
            </w:pPr>
          </w:p>
        </w:tc>
      </w:tr>
    </w:tbl>
    <w:p w:rsidR="00733415" w:rsidRDefault="00733415" w:rsidP="0073341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40</w:t>
      </w:r>
      <w:r w:rsidR="000E4CA3">
        <w:rPr>
          <w:noProof/>
        </w:rPr>
        <w:fldChar w:fldCharType="end"/>
      </w:r>
      <w:r>
        <w:t xml:space="preserve"> – </w:t>
      </w:r>
      <w:r w:rsidRPr="00733415">
        <w:t>Verksamhetens krav avseende perimeterskydd</w:t>
      </w:r>
    </w:p>
    <w:p w:rsidR="00C93753" w:rsidRPr="00CD20E1" w:rsidRDefault="00C93753" w:rsidP="00C93753">
      <w:pPr>
        <w:pStyle w:val="Brdtextdold"/>
        <w:rPr>
          <w:vanish w:val="0"/>
          <w:color w:val="000000" w:themeColor="text1"/>
        </w:rPr>
      </w:pPr>
      <w:r w:rsidRPr="00CD20E1">
        <w:rPr>
          <w:vanish w:val="0"/>
          <w:color w:val="000000" w:themeColor="text1"/>
          <w:highlight w:val="yellow"/>
        </w:rPr>
        <w:t>Säkerhetsfunktioner mot intrång behövs både i perimetern och inne i systemet.  De behövs också på olika nivåer i informationsflödet. Exempelvis behövs både kontroll av enskilda paket i ett kommunikationsflöde och kontroll av vilken information som skickas in i eller ut ur systemet.</w:t>
      </w:r>
    </w:p>
    <w:p w:rsidR="00C93753" w:rsidRPr="00261F5B" w:rsidRDefault="00C93753" w:rsidP="00C93753">
      <w:pPr>
        <w:pStyle w:val="Brdtextdold"/>
        <w:rPr>
          <w:vanish w:val="0"/>
        </w:rPr>
      </w:pPr>
    </w:p>
    <w:p w:rsidR="00C93753" w:rsidRPr="00261F5B" w:rsidRDefault="00C93753" w:rsidP="00C93753">
      <w:pPr>
        <w:pStyle w:val="Brdtextdold"/>
        <w:rPr>
          <w:vanish w:val="0"/>
        </w:rPr>
      </w:pPr>
      <w:r w:rsidRPr="00261F5B">
        <w:rPr>
          <w:noProof/>
          <w:vanish w:val="0"/>
        </w:rPr>
        <mc:AlternateContent>
          <mc:Choice Requires="wps">
            <w:drawing>
              <wp:anchor distT="0" distB="0" distL="114300" distR="114300" simplePos="0" relativeHeight="251665408" behindDoc="0" locked="0" layoutInCell="1" allowOverlap="1" wp14:anchorId="5F1D446F" wp14:editId="00D74107">
                <wp:simplePos x="0" y="0"/>
                <wp:positionH relativeFrom="column">
                  <wp:posOffset>404423</wp:posOffset>
                </wp:positionH>
                <wp:positionV relativeFrom="paragraph">
                  <wp:posOffset>49075</wp:posOffset>
                </wp:positionV>
                <wp:extent cx="5132705" cy="413385"/>
                <wp:effectExtent l="57150" t="38100" r="67945" b="100965"/>
                <wp:wrapNone/>
                <wp:docPr id="14" name="Rektangel med rundade hörn 14"/>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Internt intrångsskydd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1D446F" id="Rektangel med rundade hörn 14" o:spid="_x0000_s1032" style="position:absolute;margin-left:31.85pt;margin-top:3.85pt;width:404.15pt;height:3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Internt intrångsskydd</w:t>
                      </w:r>
                    </w:p>
                  </w:txbxContent>
                </v:textbox>
              </v:roundrect>
            </w:pict>
          </mc:Fallback>
        </mc:AlternateContent>
      </w:r>
    </w:p>
    <w:p w:rsidR="00C93753" w:rsidRPr="00261F5B" w:rsidRDefault="00C93753" w:rsidP="00C93753">
      <w:pPr>
        <w:pStyle w:val="Brdtextdold"/>
        <w:rPr>
          <w:vanish w:val="0"/>
        </w:rPr>
      </w:pPr>
    </w:p>
    <w:p w:rsidR="00C93753" w:rsidRPr="00261F5B" w:rsidRDefault="00C93753" w:rsidP="00C93753">
      <w:pPr>
        <w:pStyle w:val="Brdtextdold"/>
        <w:rPr>
          <w:vanish w:val="0"/>
        </w:rPr>
      </w:pPr>
    </w:p>
    <w:p w:rsidR="00C93753" w:rsidRPr="00261F5B" w:rsidRDefault="00C93753" w:rsidP="00C93753">
      <w:pPr>
        <w:pStyle w:val="Brdtext1"/>
      </w:pPr>
    </w:p>
    <w:p w:rsidR="00C93753" w:rsidRPr="00CD20E1" w:rsidRDefault="00C93753" w:rsidP="00C93753">
      <w:pPr>
        <w:rPr>
          <w:highlight w:val="yellow"/>
        </w:rPr>
      </w:pPr>
      <w:r w:rsidRPr="00CD20E1">
        <w:rPr>
          <w:highlight w:val="yellow"/>
        </w:rPr>
        <w:t>Internt intrångsskydd utgörs normalt sett av mjukvarubrandväggar. Syftet är att begränsa nätverkstrafik till på kända portar/protokoll.</w:t>
      </w:r>
    </w:p>
    <w:p w:rsidR="00C93753" w:rsidRPr="00261F5B" w:rsidRDefault="00C93753" w:rsidP="00C93753">
      <w:pPr>
        <w:rPr>
          <w:color w:val="FF0000"/>
          <w:sz w:val="22"/>
        </w:rPr>
      </w:pPr>
    </w:p>
    <w:p w:rsidR="00C93753" w:rsidRDefault="00C93753" w:rsidP="00C93753">
      <w:r w:rsidRPr="00261F5B">
        <w:t>Följande tabell innehåller verksamhetens krav på internt intrångsskydd.</w:t>
      </w:r>
    </w:p>
    <w:p w:rsidR="00733415" w:rsidRDefault="00733415" w:rsidP="00C93753"/>
    <w:tbl>
      <w:tblPr>
        <w:tblStyle w:val="TableGrid"/>
        <w:tblW w:w="5000" w:type="pct"/>
        <w:jc w:val="center"/>
        <w:tblLayout w:type="fixed"/>
        <w:tblLook w:val="01E0" w:firstRow="1" w:lastRow="1" w:firstColumn="1" w:lastColumn="1" w:noHBand="0" w:noVBand="0"/>
      </w:tblPr>
      <w:tblGrid>
        <w:gridCol w:w="2395"/>
        <w:gridCol w:w="6775"/>
      </w:tblGrid>
      <w:tr w:rsidR="0073341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Pr>
                <w:b/>
                <w:sz w:val="22"/>
              </w:rPr>
              <w:lastRenderedPageBreak/>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sidRPr="00733415">
              <w:rPr>
                <w:b/>
                <w:sz w:val="22"/>
              </w:rPr>
              <w:t>Verksamhetens krav avseende internt intrångsskydd</w:t>
            </w: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pStyle w:val="Brdtext1"/>
              <w:rPr>
                <w:sz w:val="22"/>
                <w:szCs w:val="22"/>
              </w:rPr>
            </w:pP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rPr>
                <w:sz w:val="22"/>
                <w:szCs w:val="22"/>
              </w:rPr>
            </w:pPr>
          </w:p>
        </w:tc>
      </w:tr>
    </w:tbl>
    <w:p w:rsidR="00733415" w:rsidRDefault="00733415" w:rsidP="0073341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41</w:t>
      </w:r>
      <w:r w:rsidR="000E4CA3">
        <w:rPr>
          <w:noProof/>
        </w:rPr>
        <w:fldChar w:fldCharType="end"/>
      </w:r>
      <w:r>
        <w:t xml:space="preserve"> – </w:t>
      </w:r>
      <w:r w:rsidRPr="00733415">
        <w:t>Verksamhetens krav avseende internt intrångsskydd</w:t>
      </w:r>
    </w:p>
    <w:p w:rsidR="00C93753" w:rsidRPr="00261F5B" w:rsidRDefault="00733415" w:rsidP="00C93753">
      <w:r>
        <w:t>U</w:t>
      </w:r>
      <w:r w:rsidR="00C93753" w:rsidRPr="00261F5B">
        <w:t>töver externt och internt intrångsskydd behövs också härdning av systemkomponenter, för att reducera attackytan.</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rPr>
        <mc:AlternateContent>
          <mc:Choice Requires="wps">
            <w:drawing>
              <wp:anchor distT="0" distB="0" distL="114300" distR="114300" simplePos="0" relativeHeight="251666432" behindDoc="0" locked="0" layoutInCell="1" allowOverlap="1" wp14:anchorId="5CE64FD4" wp14:editId="0A917141">
                <wp:simplePos x="0" y="0"/>
                <wp:positionH relativeFrom="column">
                  <wp:posOffset>404159</wp:posOffset>
                </wp:positionH>
                <wp:positionV relativeFrom="paragraph">
                  <wp:posOffset>55041</wp:posOffset>
                </wp:positionV>
                <wp:extent cx="5132705" cy="413385"/>
                <wp:effectExtent l="57150" t="38100" r="67945" b="100965"/>
                <wp:wrapNone/>
                <wp:docPr id="15" name="Rektangel med rundade hörn 15"/>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Principer för härdning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64FD4" id="Rektangel med rundade hörn 15" o:spid="_x0000_s1033" style="position:absolute;margin-left:31.8pt;margin-top:4.35pt;width:404.15pt;height:3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Principer för härdning</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Default="00C93753" w:rsidP="00C93753">
      <w:r w:rsidRPr="00261F5B">
        <w:t>Följande tabell innehåller verksamhetens krav på härdning av (främst) operativsystem.</w:t>
      </w:r>
    </w:p>
    <w:p w:rsidR="00733415" w:rsidRDefault="00733415" w:rsidP="00C93753"/>
    <w:tbl>
      <w:tblPr>
        <w:tblStyle w:val="TableGrid"/>
        <w:tblW w:w="5000" w:type="pct"/>
        <w:jc w:val="center"/>
        <w:tblLayout w:type="fixed"/>
        <w:tblLook w:val="01E0" w:firstRow="1" w:lastRow="1" w:firstColumn="1" w:lastColumn="1" w:noHBand="0" w:noVBand="0"/>
      </w:tblPr>
      <w:tblGrid>
        <w:gridCol w:w="2395"/>
        <w:gridCol w:w="6775"/>
      </w:tblGrid>
      <w:tr w:rsidR="00733415" w:rsidRPr="007C5A6F" w:rsidTr="00733415">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3415" w:rsidRPr="007C5A6F" w:rsidRDefault="00733415" w:rsidP="00733415">
            <w:pPr>
              <w:rPr>
                <w:b/>
                <w:sz w:val="22"/>
              </w:rPr>
            </w:pPr>
            <w:r w:rsidRPr="00733415">
              <w:rPr>
                <w:b/>
                <w:sz w:val="22"/>
              </w:rPr>
              <w:t xml:space="preserve">Verksamhetens krav avseende </w:t>
            </w:r>
            <w:r>
              <w:rPr>
                <w:b/>
                <w:sz w:val="22"/>
              </w:rPr>
              <w:t>härdning</w:t>
            </w: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pStyle w:val="Brdtext1"/>
              <w:rPr>
                <w:sz w:val="22"/>
                <w:szCs w:val="22"/>
              </w:rPr>
            </w:pPr>
          </w:p>
        </w:tc>
      </w:tr>
      <w:tr w:rsidR="00733415" w:rsidRPr="007C5A6F" w:rsidTr="00733415">
        <w:trPr>
          <w:cantSplit/>
          <w:jc w:val="center"/>
        </w:trPr>
        <w:tc>
          <w:tcPr>
            <w:tcW w:w="2395" w:type="dxa"/>
            <w:tcBorders>
              <w:top w:val="single" w:sz="4" w:space="0" w:color="auto"/>
              <w:left w:val="single" w:sz="4" w:space="0" w:color="auto"/>
              <w:bottom w:val="single" w:sz="4" w:space="0" w:color="auto"/>
              <w:right w:val="single" w:sz="4" w:space="0" w:color="auto"/>
            </w:tcBorders>
          </w:tcPr>
          <w:p w:rsidR="00733415" w:rsidRPr="007C5A6F" w:rsidRDefault="00733415" w:rsidP="00733415">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33415" w:rsidRPr="006F4DBB" w:rsidRDefault="00733415" w:rsidP="00733415">
            <w:pPr>
              <w:rPr>
                <w:sz w:val="22"/>
                <w:szCs w:val="22"/>
              </w:rPr>
            </w:pPr>
          </w:p>
        </w:tc>
      </w:tr>
    </w:tbl>
    <w:p w:rsidR="00733415" w:rsidRDefault="00733415" w:rsidP="0073341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42</w:t>
      </w:r>
      <w:r w:rsidR="000E4CA3">
        <w:rPr>
          <w:noProof/>
        </w:rPr>
        <w:fldChar w:fldCharType="end"/>
      </w:r>
      <w:r>
        <w:t xml:space="preserve"> – </w:t>
      </w:r>
      <w:r w:rsidRPr="00733415">
        <w:t>Ver</w:t>
      </w:r>
      <w:r w:rsidR="00784029">
        <w:t xml:space="preserve">ksamhetens krav avseende </w:t>
      </w:r>
      <w:r w:rsidRPr="00733415">
        <w:t>härdning</w:t>
      </w:r>
    </w:p>
    <w:p w:rsidR="00C93753" w:rsidRPr="00470377" w:rsidRDefault="00C93753" w:rsidP="00C93753">
      <w:pPr>
        <w:pStyle w:val="Brdtext1"/>
      </w:pPr>
      <w:r w:rsidRPr="00470377">
        <w:rPr>
          <w:highlight w:val="yellow"/>
        </w:rPr>
        <w:t>En grundregel för härdning är att endast inkludera/implementera nödvändiga funktioner/paket, istället för att i efterhand exkludera ej nödvändiga funktioner/tjänster/paket.</w:t>
      </w:r>
    </w:p>
    <w:p w:rsidR="00C93753" w:rsidRPr="00261F5B" w:rsidRDefault="00C93753" w:rsidP="00C93753">
      <w:pPr>
        <w:pStyle w:val="Brdtext1"/>
      </w:pPr>
    </w:p>
    <w:p w:rsidR="00C93753" w:rsidRPr="00261F5B" w:rsidRDefault="00C93753" w:rsidP="00C93753">
      <w:pPr>
        <w:pStyle w:val="Heading3"/>
      </w:pPr>
      <w:bookmarkStart w:id="49" w:name="_Toc514326670"/>
      <w:bookmarkStart w:id="50" w:name="_Toc525561803"/>
      <w:r w:rsidRPr="00261F5B">
        <w:t>SF – Intrångsdetektering</w:t>
      </w:r>
      <w:bookmarkEnd w:id="49"/>
      <w:bookmarkEnd w:id="50"/>
    </w:p>
    <w:p w:rsidR="00C93753" w:rsidRPr="00261F5B" w:rsidRDefault="00C93753" w:rsidP="00C93753">
      <w:r w:rsidRPr="00261F5B">
        <w:t xml:space="preserve">För att skydda ett system från intrång behövs säkerhetsfunktioner som kan upptäcka och varna för icke behörig kommunikation och dataförändringar. Detta skydd består av externt perimeterskydd, skydd av data inom systemet, samt skydd av informationsflöden in eller ut ur systemet. </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rPr>
        <mc:AlternateContent>
          <mc:Choice Requires="wps">
            <w:drawing>
              <wp:anchor distT="0" distB="0" distL="114300" distR="114300" simplePos="0" relativeHeight="251668480" behindDoc="0" locked="0" layoutInCell="1" allowOverlap="1" wp14:anchorId="08B28583" wp14:editId="43B89D39">
                <wp:simplePos x="0" y="0"/>
                <wp:positionH relativeFrom="column">
                  <wp:posOffset>403860</wp:posOffset>
                </wp:positionH>
                <wp:positionV relativeFrom="paragraph">
                  <wp:posOffset>51363</wp:posOffset>
                </wp:positionV>
                <wp:extent cx="5132705" cy="413385"/>
                <wp:effectExtent l="57150" t="38100" r="67945" b="100965"/>
                <wp:wrapNone/>
                <wp:docPr id="16" name="Rektangel med rundade hörn 16"/>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Nätverksbaserad 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B28583" id="Rektangel med rundade hörn 16" o:spid="_x0000_s1034" style="position:absolute;margin-left:31.8pt;margin-top:4.05pt;width:404.15pt;height:3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Nätverksbaserad IDS</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Default="00C93753" w:rsidP="00C93753">
      <w:r w:rsidRPr="00261F5B">
        <w:t>Följande tabell innehåller verksamhetens krav på nätverksbaserad intrångsdetektering</w:t>
      </w:r>
      <w:r w:rsidR="00784029">
        <w:t xml:space="preserve"> (NIDS)</w:t>
      </w:r>
      <w:r w:rsidRPr="00261F5B">
        <w:t>.</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sidRPr="00784029">
              <w:rPr>
                <w:b/>
                <w:sz w:val="22"/>
              </w:rPr>
              <w:t>nätverksbaserad intrångsdetektering</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43</w:t>
      </w:r>
      <w:r w:rsidR="000E4CA3">
        <w:rPr>
          <w:noProof/>
        </w:rPr>
        <w:fldChar w:fldCharType="end"/>
      </w:r>
      <w:r>
        <w:t xml:space="preserve"> – </w:t>
      </w:r>
      <w:r w:rsidRPr="00733415">
        <w:t xml:space="preserve">Verksamhetens krav avseende </w:t>
      </w:r>
      <w:r w:rsidRPr="00784029">
        <w:t>nätverksbaserad intrångsdetektering</w:t>
      </w:r>
    </w:p>
    <w:p w:rsidR="00C93753" w:rsidRPr="00470377" w:rsidRDefault="00C93753" w:rsidP="00C93753">
      <w:pPr>
        <w:pStyle w:val="Brdtext1"/>
      </w:pPr>
      <w:r w:rsidRPr="00470377">
        <w:rPr>
          <w:highlight w:val="yellow"/>
        </w:rPr>
        <w:t>Exempel på NIDS är funktioner i DMZ eller dedikerade enheter inne i ett system.</w:t>
      </w:r>
    </w:p>
    <w:p w:rsidR="00C93753" w:rsidRPr="00261F5B" w:rsidRDefault="00C93753" w:rsidP="00C93753">
      <w:pPr>
        <w:pStyle w:val="Brdtext1"/>
        <w:rPr>
          <w:color w:val="FF0000"/>
        </w:rPr>
      </w:pPr>
    </w:p>
    <w:p w:rsidR="00C93753" w:rsidRPr="00261F5B" w:rsidRDefault="00C93753" w:rsidP="00C93753">
      <w:r w:rsidRPr="00261F5B">
        <w:t xml:space="preserve">Skyddsåtgärderna behövs både i perimetern och inne i systemet, där intrångsdetekteringen tillsammans med intrångsskyddet utgör en del, och integritetskontroller av applikationer och data utgör en annan del. </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rPr>
        <mc:AlternateContent>
          <mc:Choice Requires="wps">
            <w:drawing>
              <wp:anchor distT="0" distB="0" distL="114300" distR="114300" simplePos="0" relativeHeight="251667456" behindDoc="0" locked="0" layoutInCell="1" allowOverlap="1" wp14:anchorId="1C747B1C" wp14:editId="3BA3AE20">
                <wp:simplePos x="0" y="0"/>
                <wp:positionH relativeFrom="column">
                  <wp:posOffset>345057</wp:posOffset>
                </wp:positionH>
                <wp:positionV relativeFrom="paragraph">
                  <wp:posOffset>49901</wp:posOffset>
                </wp:positionV>
                <wp:extent cx="5132705" cy="413385"/>
                <wp:effectExtent l="57150" t="38100" r="67945" b="100965"/>
                <wp:wrapNone/>
                <wp:docPr id="17" name="Rektangel med rundade hörn 17"/>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Hostbaserad 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747B1C" id="Rektangel med rundade hörn 17" o:spid="_x0000_s1035" style="position:absolute;margin-left:27.15pt;margin-top:3.95pt;width:404.15pt;height:3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Hostbaserad IDS</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470377" w:rsidRDefault="00C93753" w:rsidP="00C93753">
      <w:pPr>
        <w:pStyle w:val="Brdtext1"/>
      </w:pPr>
      <w:r w:rsidRPr="00470377">
        <w:rPr>
          <w:highlight w:val="yellow"/>
        </w:rPr>
        <w:lastRenderedPageBreak/>
        <w:t>Intrångsdetekteringen har också möjligheter att utnyttja delar av andra säkerhetsfunktioner, t.ex. säkerhetsfunktionen för säkerhetsloggning, integ</w:t>
      </w:r>
      <w:r w:rsidR="00784029" w:rsidRPr="00470377">
        <w:rPr>
          <w:highlight w:val="yellow"/>
        </w:rPr>
        <w:t>r</w:t>
      </w:r>
      <w:r w:rsidRPr="00470377">
        <w:rPr>
          <w:highlight w:val="yellow"/>
        </w:rPr>
        <w:t>itetskontroll eller skydd mot skadlig kod för att analysera händelser i systemet.</w:t>
      </w:r>
    </w:p>
    <w:p w:rsidR="00784029" w:rsidRPr="00261F5B" w:rsidRDefault="00784029" w:rsidP="00C93753">
      <w:pPr>
        <w:pStyle w:val="Brdtext1"/>
        <w:rPr>
          <w:color w:val="FF0000"/>
        </w:rPr>
      </w:pPr>
    </w:p>
    <w:p w:rsidR="00C93753" w:rsidRDefault="00C93753" w:rsidP="00C93753">
      <w:r w:rsidRPr="00261F5B">
        <w:t>Följande tabell innehåller verksamhetens krav på intern intrångsdetektering.</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sidRPr="00784029">
              <w:rPr>
                <w:b/>
                <w:sz w:val="22"/>
              </w:rPr>
              <w:t>intern intrångsdetektering</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44</w:t>
      </w:r>
      <w:r w:rsidR="000E4CA3">
        <w:rPr>
          <w:noProof/>
        </w:rPr>
        <w:fldChar w:fldCharType="end"/>
      </w:r>
      <w:r>
        <w:t xml:space="preserve"> – </w:t>
      </w:r>
      <w:r w:rsidRPr="00733415">
        <w:t xml:space="preserve">Verksamhetens krav avseende </w:t>
      </w:r>
      <w:r w:rsidRPr="00784029">
        <w:t>intern intrångsdetektering</w:t>
      </w:r>
    </w:p>
    <w:p w:rsidR="00C93753" w:rsidRPr="00261F5B" w:rsidRDefault="00C93753" w:rsidP="00C93753">
      <w:pPr>
        <w:pStyle w:val="Heading3"/>
      </w:pPr>
      <w:bookmarkStart w:id="51" w:name="_Toc514326671"/>
      <w:bookmarkStart w:id="52" w:name="_Toc525561804"/>
      <w:r w:rsidRPr="00261F5B">
        <w:t>SF – Skydd mot skadlig kod</w:t>
      </w:r>
      <w:bookmarkEnd w:id="51"/>
      <w:bookmarkEnd w:id="52"/>
    </w:p>
    <w:p w:rsidR="00C93753" w:rsidRPr="00261F5B" w:rsidRDefault="00C93753" w:rsidP="00C93753">
      <w:r w:rsidRPr="00261F5B">
        <w:t xml:space="preserve">För att skydda ett system behövs säkerhetsfunktioner för att förhindra att systemet påverkas av skadlig kod, t.ex. virus, trojaner, maskar, logiska bomber och liknande. Skyddsåtgärderna behövs både i perimetern och inne i systemet, då hoten från skadlig kod varierar mellan olika typer av IT-system. Olika typer av skadlig kod attackerar också olika typer av gränsytor. </w:t>
      </w:r>
    </w:p>
    <w:p w:rsidR="00C93753" w:rsidRPr="00261F5B" w:rsidRDefault="00C93753" w:rsidP="00C93753"/>
    <w:p w:rsidR="00C93753" w:rsidRPr="00261F5B" w:rsidRDefault="00C93753" w:rsidP="00C93753">
      <w:r w:rsidRPr="00261F5B">
        <w:t>Varken försök att extrahera information eller angrepp avsedda att störa och förstöra den normala funktionen ska kunna genomföras.</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rPr>
        <mc:AlternateContent>
          <mc:Choice Requires="wps">
            <w:drawing>
              <wp:anchor distT="0" distB="0" distL="114300" distR="114300" simplePos="0" relativeHeight="251669504" behindDoc="0" locked="0" layoutInCell="1" allowOverlap="1" wp14:anchorId="115BCA02" wp14:editId="0961740A">
                <wp:simplePos x="0" y="0"/>
                <wp:positionH relativeFrom="column">
                  <wp:posOffset>336296</wp:posOffset>
                </wp:positionH>
                <wp:positionV relativeFrom="paragraph">
                  <wp:posOffset>45720</wp:posOffset>
                </wp:positionV>
                <wp:extent cx="5132705" cy="413385"/>
                <wp:effectExtent l="57150" t="38100" r="67945" b="100965"/>
                <wp:wrapNone/>
                <wp:docPr id="18" name="Rektangel med rundade hörn 18"/>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Skydd mot skadlig kod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5BCA02" id="Rektangel med rundade hörn 18" o:spid="_x0000_s1036" style="position:absolute;margin-left:26.5pt;margin-top:3.6pt;width:404.15pt;height:3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Skydd mot skadlig kod</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Default="00C93753" w:rsidP="00C93753">
      <w:r w:rsidRPr="00261F5B">
        <w:t>Följande tabell innehåller verksamhetens krav på skydd mot skadlig kod.</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Pr>
                <w:b/>
                <w:sz w:val="22"/>
              </w:rPr>
              <w:t>skydd mot skadlig kod</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45</w:t>
      </w:r>
      <w:r w:rsidR="000E4CA3">
        <w:rPr>
          <w:noProof/>
        </w:rPr>
        <w:fldChar w:fldCharType="end"/>
      </w:r>
      <w:r>
        <w:t xml:space="preserve"> – </w:t>
      </w:r>
      <w:r w:rsidRPr="00733415">
        <w:t xml:space="preserve">Verksamhetens krav avseende </w:t>
      </w:r>
      <w:r w:rsidRPr="00784029">
        <w:t>skydd mot skadlig kod</w:t>
      </w:r>
    </w:p>
    <w:p w:rsidR="00C93753" w:rsidRPr="00261F5B" w:rsidRDefault="00C93753" w:rsidP="00C93753">
      <w:r w:rsidRPr="00261F5B">
        <w:t>Säkerhetsfunktionen för skydd mot skadlig kod ska kunna uppdateras för att erbjuda ett adekvat skydd.</w:t>
      </w:r>
      <w:r w:rsidR="00784029">
        <w:t xml:space="preserve"> </w:t>
      </w:r>
      <w:r w:rsidRPr="00261F5B">
        <w:t>Inom denna säkerhetsfunktion finns även krav på integritetskontroll.</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rPr>
        <mc:AlternateContent>
          <mc:Choice Requires="wps">
            <w:drawing>
              <wp:anchor distT="0" distB="0" distL="114300" distR="114300" simplePos="0" relativeHeight="251670528" behindDoc="0" locked="0" layoutInCell="1" allowOverlap="1" wp14:anchorId="7AAD57C8" wp14:editId="670D7DAD">
                <wp:simplePos x="0" y="0"/>
                <wp:positionH relativeFrom="column">
                  <wp:posOffset>343433</wp:posOffset>
                </wp:positionH>
                <wp:positionV relativeFrom="paragraph">
                  <wp:posOffset>52908</wp:posOffset>
                </wp:positionV>
                <wp:extent cx="5132705" cy="413385"/>
                <wp:effectExtent l="57150" t="38100" r="67945" b="100965"/>
                <wp:wrapNone/>
                <wp:docPr id="19" name="Rektangel med rundade hörn 19"/>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Integritetskontroll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D57C8" id="Rektangel med rundade hörn 19" o:spid="_x0000_s1037" style="position:absolute;margin-left:27.05pt;margin-top:4.15pt;width:404.15pt;height:3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Integritetskontroll</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Default="00C93753" w:rsidP="00C93753">
      <w:r w:rsidRPr="00261F5B">
        <w:t>Följande tabell innehåller verksamhetens krav på integritetskontroll.</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sidRPr="00784029">
              <w:rPr>
                <w:b/>
                <w:sz w:val="22"/>
              </w:rPr>
              <w:t>integritetskontroll</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46</w:t>
      </w:r>
      <w:r w:rsidR="000E4CA3">
        <w:rPr>
          <w:noProof/>
        </w:rPr>
        <w:fldChar w:fldCharType="end"/>
      </w:r>
      <w:r>
        <w:t xml:space="preserve"> – </w:t>
      </w:r>
      <w:r w:rsidRPr="00733415">
        <w:t xml:space="preserve">Verksamhetens krav avseende </w:t>
      </w:r>
      <w:r w:rsidRPr="00784029">
        <w:t>integritetskontroll</w:t>
      </w:r>
    </w:p>
    <w:p w:rsidR="00C93753" w:rsidRPr="00261F5B" w:rsidRDefault="00C93753" w:rsidP="00C93753">
      <w:pPr>
        <w:pStyle w:val="Heading3"/>
      </w:pPr>
      <w:bookmarkStart w:id="53" w:name="_Toc514326672"/>
      <w:bookmarkStart w:id="54" w:name="_Toc525561805"/>
      <w:r w:rsidRPr="00261F5B">
        <w:t>SF – Skydd mot obehörig avlyssning</w:t>
      </w:r>
      <w:bookmarkEnd w:id="53"/>
      <w:bookmarkEnd w:id="54"/>
    </w:p>
    <w:p w:rsidR="00C93753" w:rsidRPr="00261F5B" w:rsidRDefault="00C93753" w:rsidP="00C93753">
      <w:r w:rsidRPr="00261F5B">
        <w:t xml:space="preserve">Skyddsvärd information som sänds i elektroniska kommunikationsnät måste skyddas mot obehörig avlyssning, detta sker normalt genom nyttjande av godkända signalskyddssystem. I elektroniska kommunikationsnät där godkänt signalskydd inte används för all kommunikation </w:t>
      </w:r>
      <w:r w:rsidRPr="00261F5B">
        <w:lastRenderedPageBreak/>
        <w:t>måste dess kablar förläggas på ett sätt som inte exponerar dem för inkoppling av utrustning för obehörig avlyssning.</w:t>
      </w:r>
    </w:p>
    <w:p w:rsidR="00C93753" w:rsidRPr="00261F5B" w:rsidRDefault="00C93753" w:rsidP="00C93753">
      <w:pPr>
        <w:pStyle w:val="Brdtext1"/>
      </w:pPr>
    </w:p>
    <w:p w:rsidR="00C93753" w:rsidRPr="00261F5B" w:rsidRDefault="00C93753" w:rsidP="00C93753">
      <w:pPr>
        <w:pStyle w:val="Brdtext1"/>
      </w:pPr>
      <w:r w:rsidRPr="00261F5B">
        <w:rPr>
          <w:noProof/>
        </w:rPr>
        <mc:AlternateContent>
          <mc:Choice Requires="wps">
            <w:drawing>
              <wp:anchor distT="0" distB="0" distL="114300" distR="114300" simplePos="0" relativeHeight="251671552" behindDoc="0" locked="0" layoutInCell="1" allowOverlap="1" wp14:anchorId="0B9B56F4" wp14:editId="616380D7">
                <wp:simplePos x="0" y="0"/>
                <wp:positionH relativeFrom="column">
                  <wp:posOffset>346075</wp:posOffset>
                </wp:positionH>
                <wp:positionV relativeFrom="paragraph">
                  <wp:posOffset>48785</wp:posOffset>
                </wp:positionV>
                <wp:extent cx="5132705" cy="413385"/>
                <wp:effectExtent l="57150" t="38100" r="67945" b="100965"/>
                <wp:wrapNone/>
                <wp:docPr id="23" name="Rektangel med rundade hörn 23"/>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Skydd mot obehörig avlyssning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9B56F4" id="Rektangel med rundade hörn 23" o:spid="_x0000_s1038" style="position:absolute;margin-left:27.25pt;margin-top:3.85pt;width:404.15pt;height:3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Skydd mot obehörig avlyssning</w:t>
                      </w:r>
                    </w:p>
                  </w:txbxContent>
                </v:textbox>
              </v:roundrect>
            </w:pict>
          </mc:Fallback>
        </mc:AlternateContent>
      </w:r>
    </w:p>
    <w:p w:rsidR="00C93753" w:rsidRPr="00261F5B" w:rsidRDefault="00C93753" w:rsidP="00C93753">
      <w:pPr>
        <w:pStyle w:val="Brdtext1"/>
      </w:pPr>
    </w:p>
    <w:p w:rsidR="00C93753" w:rsidRPr="00261F5B" w:rsidRDefault="00C93753" w:rsidP="00C93753">
      <w:pPr>
        <w:pStyle w:val="Brdtext1"/>
      </w:pPr>
    </w:p>
    <w:p w:rsidR="00C93753" w:rsidRPr="00261F5B" w:rsidRDefault="00C93753" w:rsidP="00C93753">
      <w:pPr>
        <w:pStyle w:val="Brdtext1"/>
      </w:pPr>
    </w:p>
    <w:p w:rsidR="00C93753" w:rsidRDefault="00C93753" w:rsidP="00C93753">
      <w:r w:rsidRPr="00261F5B">
        <w:t xml:space="preserve">Följande tabell innehåller verksamhetens krav på </w:t>
      </w:r>
      <w:r w:rsidR="00784029">
        <w:t>skydd mot obehörig avlyssning</w:t>
      </w:r>
      <w:r w:rsidRPr="00261F5B">
        <w:t>.</w:t>
      </w:r>
    </w:p>
    <w:p w:rsidR="00784029" w:rsidRDefault="00784029" w:rsidP="00784029"/>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sidRPr="00784029">
              <w:rPr>
                <w:b/>
                <w:sz w:val="22"/>
              </w:rPr>
              <w:t>skydd mot obehörig avlyssning</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P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47</w:t>
      </w:r>
      <w:r w:rsidR="000E4CA3">
        <w:rPr>
          <w:noProof/>
        </w:rPr>
        <w:fldChar w:fldCharType="end"/>
      </w:r>
      <w:r>
        <w:t xml:space="preserve"> – </w:t>
      </w:r>
      <w:r w:rsidRPr="00733415">
        <w:t xml:space="preserve">Verksamhetens krav avseende </w:t>
      </w:r>
      <w:r>
        <w:t>skydd mot obehörig avlyssning</w:t>
      </w:r>
    </w:p>
    <w:p w:rsidR="00C93753" w:rsidRPr="00261F5B" w:rsidRDefault="00C93753" w:rsidP="00C93753">
      <w:pPr>
        <w:pStyle w:val="Heading3"/>
      </w:pPr>
      <w:bookmarkStart w:id="55" w:name="_Toc514326673"/>
      <w:bookmarkStart w:id="56" w:name="_Toc525561806"/>
      <w:r w:rsidRPr="00261F5B">
        <w:t>SF – Skydd mot röjande signaler</w:t>
      </w:r>
      <w:bookmarkEnd w:id="55"/>
      <w:bookmarkEnd w:id="56"/>
    </w:p>
    <w:p w:rsidR="00C93753" w:rsidRPr="00261F5B" w:rsidRDefault="00C93753" w:rsidP="00C93753">
      <w:r w:rsidRPr="00261F5B">
        <w:t xml:space="preserve">För att skydda ett system från risken att röja information via de elektromagnetiska signaler som skapas i ett IT-system behöver systemet ha ett skydd mot dessa typer av läckage. Skyddet kan </w:t>
      </w:r>
    </w:p>
    <w:p w:rsidR="00C93753" w:rsidRPr="00261F5B" w:rsidRDefault="00C93753" w:rsidP="00C93753">
      <w:r w:rsidRPr="00261F5B">
        <w:t>realiseras av systemets komponenter, den lokal där systemet befinner sig eller båda i kombination.</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color w:val="FF0000"/>
        </w:rPr>
        <mc:AlternateContent>
          <mc:Choice Requires="wps">
            <w:drawing>
              <wp:anchor distT="0" distB="0" distL="114300" distR="114300" simplePos="0" relativeHeight="251672576" behindDoc="0" locked="0" layoutInCell="1" allowOverlap="1" wp14:anchorId="4152ACC5" wp14:editId="1BBAD44A">
                <wp:simplePos x="0" y="0"/>
                <wp:positionH relativeFrom="column">
                  <wp:posOffset>405587</wp:posOffset>
                </wp:positionH>
                <wp:positionV relativeFrom="paragraph">
                  <wp:posOffset>50546</wp:posOffset>
                </wp:positionV>
                <wp:extent cx="5132705" cy="413385"/>
                <wp:effectExtent l="57150" t="38100" r="67945" b="100965"/>
                <wp:wrapNone/>
                <wp:docPr id="20" name="Rektangel med rundade hörn 20"/>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Skydd mot Röjande signaler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52ACC5" id="Rektangel med rundade hörn 20" o:spid="_x0000_s1039" style="position:absolute;margin-left:31.95pt;margin-top:4pt;width:404.15pt;height:3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Skydd mot Röjande signaler</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470377" w:rsidRDefault="00C93753" w:rsidP="00C93753">
      <w:pPr>
        <w:pStyle w:val="Brdtext1"/>
      </w:pPr>
      <w:r w:rsidRPr="00470377">
        <w:rPr>
          <w:highlight w:val="yellow"/>
        </w:rPr>
        <w:t>Skydd mot RÖS hanteras exempelvis genom en kombination av klassad (U-klassad) utrustning, fysiskt skydd och säkerhetsavstånd till okontrollerade områden.</w:t>
      </w:r>
    </w:p>
    <w:p w:rsidR="00C93753" w:rsidRPr="00261F5B" w:rsidRDefault="00C93753" w:rsidP="00C93753">
      <w:pPr>
        <w:pStyle w:val="Brdtext1"/>
        <w:rPr>
          <w:color w:val="FF0000"/>
        </w:rPr>
      </w:pPr>
    </w:p>
    <w:p w:rsidR="00C93753" w:rsidRDefault="00C93753" w:rsidP="00C93753">
      <w:r w:rsidRPr="00261F5B">
        <w:t xml:space="preserve">Följande tabell innehåller verksamhetens krav på </w:t>
      </w:r>
      <w:r w:rsidR="00C043B1">
        <w:t>skydd mot röjande signaler</w:t>
      </w:r>
      <w:r w:rsidRPr="00261F5B">
        <w:t>.</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sidRPr="00784029">
              <w:rPr>
                <w:b/>
                <w:sz w:val="22"/>
              </w:rPr>
              <w:t xml:space="preserve">skydd mot </w:t>
            </w:r>
            <w:r>
              <w:rPr>
                <w:b/>
                <w:sz w:val="22"/>
              </w:rPr>
              <w:t>röjande signaler</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P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48</w:t>
      </w:r>
      <w:r w:rsidR="000E4CA3">
        <w:rPr>
          <w:noProof/>
        </w:rPr>
        <w:fldChar w:fldCharType="end"/>
      </w:r>
      <w:r>
        <w:t xml:space="preserve"> – </w:t>
      </w:r>
      <w:r w:rsidRPr="00733415">
        <w:t xml:space="preserve">Verksamhetens krav avseende </w:t>
      </w:r>
      <w:r w:rsidRPr="00784029">
        <w:t>skydd mot röjande signaler</w:t>
      </w:r>
    </w:p>
    <w:p w:rsidR="00C93753" w:rsidRPr="00261F5B" w:rsidRDefault="00C93753" w:rsidP="00C93753">
      <w:r w:rsidRPr="00261F5B">
        <w:t xml:space="preserve">Skyddet mot RÖS kan även behöva kompletteras med TEMPEST-krav. </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color w:val="FF0000"/>
        </w:rPr>
        <mc:AlternateContent>
          <mc:Choice Requires="wps">
            <w:drawing>
              <wp:anchor distT="0" distB="0" distL="114300" distR="114300" simplePos="0" relativeHeight="251673600" behindDoc="0" locked="0" layoutInCell="1" allowOverlap="1" wp14:anchorId="696EE2BD" wp14:editId="5DFD4DEA">
                <wp:simplePos x="0" y="0"/>
                <wp:positionH relativeFrom="column">
                  <wp:posOffset>402336</wp:posOffset>
                </wp:positionH>
                <wp:positionV relativeFrom="paragraph">
                  <wp:posOffset>44780</wp:posOffset>
                </wp:positionV>
                <wp:extent cx="5132705" cy="413385"/>
                <wp:effectExtent l="57150" t="38100" r="67945" b="100965"/>
                <wp:wrapNone/>
                <wp:docPr id="21" name="Rektangel med rundade hörn 21"/>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TEMPEST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6EE2BD" id="Rektangel med rundade hörn 21" o:spid="_x0000_s1040" style="position:absolute;margin-left:31.7pt;margin-top:3.55pt;width:404.15pt;height:3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TEMPEST</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Default="00C93753" w:rsidP="00C93753">
      <w:r w:rsidRPr="00261F5B">
        <w:t>Följande tabell innehåller verksamhetens krav på TEMPEST.</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Pr>
                <w:b/>
                <w:sz w:val="22"/>
              </w:rPr>
              <w:t>TEMPEST</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C93753" w:rsidRP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49</w:t>
      </w:r>
      <w:r w:rsidR="000E4CA3">
        <w:rPr>
          <w:noProof/>
        </w:rPr>
        <w:fldChar w:fldCharType="end"/>
      </w:r>
      <w:r>
        <w:t xml:space="preserve"> – </w:t>
      </w:r>
      <w:r w:rsidRPr="00733415">
        <w:t xml:space="preserve">Verksamhetens krav avseende </w:t>
      </w:r>
      <w:r>
        <w:t>TEMPEST</w:t>
      </w:r>
    </w:p>
    <w:p w:rsidR="00C93753" w:rsidRPr="00470377" w:rsidRDefault="00C93753" w:rsidP="00C93753">
      <w:pPr>
        <w:pStyle w:val="Brdtext1"/>
        <w:rPr>
          <w:highlight w:val="yellow"/>
        </w:rPr>
      </w:pPr>
      <w:r w:rsidRPr="00470377">
        <w:rPr>
          <w:highlight w:val="yellow"/>
        </w:rPr>
        <w:t>Observera att TEMPEST-kraven har påverkan på fysisk utformning av system och anläggningar. Krav på TEMEPST kräver ofta en särskild analys, då dessa inte är att direkt jämställa med skydd mot röjande signaler (RÖS).</w:t>
      </w:r>
    </w:p>
    <w:p w:rsidR="00C93753" w:rsidRPr="00470377" w:rsidRDefault="00C93753" w:rsidP="00C93753">
      <w:pPr>
        <w:pStyle w:val="Brdtext1"/>
        <w:rPr>
          <w:highlight w:val="yellow"/>
        </w:rPr>
      </w:pPr>
    </w:p>
    <w:p w:rsidR="00C93753" w:rsidRPr="00470377" w:rsidRDefault="00C93753" w:rsidP="00C93753">
      <w:pPr>
        <w:pStyle w:val="Brdtext1"/>
      </w:pPr>
      <w:r w:rsidRPr="00470377">
        <w:rPr>
          <w:highlight w:val="yellow"/>
        </w:rPr>
        <w:t xml:space="preserve">Observera att kravställningen (SDIP-27, SDIP-28 och SDIP-29) avseende TEMPEST är </w:t>
      </w:r>
      <w:r w:rsidR="00784029" w:rsidRPr="00470377">
        <w:rPr>
          <w:highlight w:val="yellow"/>
        </w:rPr>
        <w:t>sekretessbelagda</w:t>
      </w:r>
      <w:r w:rsidRPr="00470377">
        <w:rPr>
          <w:highlight w:val="yellow"/>
        </w:rPr>
        <w:t xml:space="preserve"> enligt NATO Restricted och NATO Classified.</w:t>
      </w:r>
    </w:p>
    <w:p w:rsidR="00C93753" w:rsidRPr="00261F5B" w:rsidRDefault="00C93753" w:rsidP="00C93753">
      <w:pPr>
        <w:pStyle w:val="Brdtext1"/>
      </w:pPr>
    </w:p>
    <w:p w:rsidR="00C93753" w:rsidRPr="00261F5B" w:rsidRDefault="00C93753" w:rsidP="00C93753">
      <w:pPr>
        <w:pStyle w:val="Heading3"/>
      </w:pPr>
      <w:bookmarkStart w:id="57" w:name="_Toc514326674"/>
      <w:bookmarkStart w:id="58" w:name="_Toc525561807"/>
      <w:r w:rsidRPr="00261F5B">
        <w:t>SF – Integritetsskydd</w:t>
      </w:r>
      <w:bookmarkEnd w:id="57"/>
      <w:bookmarkEnd w:id="58"/>
    </w:p>
    <w:p w:rsidR="00C93753" w:rsidRPr="00261F5B" w:rsidRDefault="00C93753" w:rsidP="00C93753">
      <w:pPr>
        <w:pStyle w:val="Brdtext1"/>
      </w:pPr>
      <w:r w:rsidRPr="00261F5B">
        <w:t>Utöver krav på integritetskontroll i FM MUST KSF krav på skydd mot skadlig kod, kan det även vara relevant med tillkommande krav på kontroll av integritet.</w:t>
      </w:r>
    </w:p>
    <w:p w:rsidR="00C93753" w:rsidRPr="00261F5B" w:rsidRDefault="00C93753" w:rsidP="00C93753">
      <w:pPr>
        <w:pStyle w:val="Brdtext1"/>
        <w:rPr>
          <w:color w:val="FF0000"/>
        </w:rPr>
      </w:pPr>
    </w:p>
    <w:p w:rsidR="00C93753" w:rsidRPr="00470377" w:rsidRDefault="00C93753" w:rsidP="00C93753">
      <w:pPr>
        <w:pStyle w:val="Brdtext1"/>
      </w:pPr>
      <w:r w:rsidRPr="00470377">
        <w:rPr>
          <w:highlight w:val="yellow"/>
        </w:rPr>
        <w:t>Integritetskontrollen kan exempelvis omfatta vissa filer eller databaser.</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color w:val="FF0000"/>
        </w:rPr>
        <mc:AlternateContent>
          <mc:Choice Requires="wps">
            <w:drawing>
              <wp:anchor distT="0" distB="0" distL="114300" distR="114300" simplePos="0" relativeHeight="251674624" behindDoc="0" locked="0" layoutInCell="1" allowOverlap="1" wp14:anchorId="59A3015E" wp14:editId="5D785A8C">
                <wp:simplePos x="0" y="0"/>
                <wp:positionH relativeFrom="column">
                  <wp:posOffset>349858</wp:posOffset>
                </wp:positionH>
                <wp:positionV relativeFrom="paragraph">
                  <wp:posOffset>45416</wp:posOffset>
                </wp:positionV>
                <wp:extent cx="5132705" cy="413385"/>
                <wp:effectExtent l="57150" t="38100" r="67945" b="100965"/>
                <wp:wrapNone/>
                <wp:docPr id="24" name="Rektangel med rundade hörn 24"/>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Integritetsskydd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A3015E" id="Rektangel med rundade hörn 24" o:spid="_x0000_s1041" style="position:absolute;margin-left:27.55pt;margin-top:3.6pt;width:404.15pt;height:3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Integritetsskydd</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pPr>
    </w:p>
    <w:p w:rsidR="00C93753" w:rsidRDefault="00C93753" w:rsidP="00C93753">
      <w:r w:rsidRPr="00261F5B">
        <w:t>Följande tabell innehåller verksamhetens krav på integritetskontroll.</w:t>
      </w:r>
    </w:p>
    <w:p w:rsidR="00784029" w:rsidRDefault="00784029" w:rsidP="00C93753"/>
    <w:tbl>
      <w:tblPr>
        <w:tblStyle w:val="TableGrid"/>
        <w:tblW w:w="5000" w:type="pct"/>
        <w:jc w:val="center"/>
        <w:tblLayout w:type="fixed"/>
        <w:tblLook w:val="01E0" w:firstRow="1" w:lastRow="1" w:firstColumn="1" w:lastColumn="1" w:noHBand="0" w:noVBand="0"/>
      </w:tblPr>
      <w:tblGrid>
        <w:gridCol w:w="2395"/>
        <w:gridCol w:w="6775"/>
      </w:tblGrid>
      <w:tr w:rsidR="00784029" w:rsidRPr="007C5A6F" w:rsidTr="00784029">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029" w:rsidRPr="007C5A6F" w:rsidRDefault="00784029" w:rsidP="00784029">
            <w:pPr>
              <w:rPr>
                <w:b/>
                <w:sz w:val="22"/>
              </w:rPr>
            </w:pPr>
            <w:r w:rsidRPr="00733415">
              <w:rPr>
                <w:b/>
                <w:sz w:val="22"/>
              </w:rPr>
              <w:t xml:space="preserve">Verksamhetens krav avseende </w:t>
            </w:r>
            <w:r>
              <w:rPr>
                <w:b/>
                <w:sz w:val="22"/>
              </w:rPr>
              <w:t>integritetsskydd</w:t>
            </w: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pStyle w:val="Brdtext1"/>
              <w:rPr>
                <w:sz w:val="22"/>
                <w:szCs w:val="22"/>
              </w:rPr>
            </w:pPr>
          </w:p>
        </w:tc>
      </w:tr>
      <w:tr w:rsidR="00784029" w:rsidRPr="007C5A6F" w:rsidTr="00784029">
        <w:trPr>
          <w:cantSplit/>
          <w:jc w:val="center"/>
        </w:trPr>
        <w:tc>
          <w:tcPr>
            <w:tcW w:w="2395" w:type="dxa"/>
            <w:tcBorders>
              <w:top w:val="single" w:sz="4" w:space="0" w:color="auto"/>
              <w:left w:val="single" w:sz="4" w:space="0" w:color="auto"/>
              <w:bottom w:val="single" w:sz="4" w:space="0" w:color="auto"/>
              <w:right w:val="single" w:sz="4" w:space="0" w:color="auto"/>
            </w:tcBorders>
          </w:tcPr>
          <w:p w:rsidR="00784029" w:rsidRPr="007C5A6F" w:rsidRDefault="00784029" w:rsidP="00784029">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784029" w:rsidRPr="006F4DBB" w:rsidRDefault="00784029" w:rsidP="00784029">
            <w:pPr>
              <w:rPr>
                <w:sz w:val="22"/>
                <w:szCs w:val="22"/>
              </w:rPr>
            </w:pPr>
          </w:p>
        </w:tc>
      </w:tr>
    </w:tbl>
    <w:p w:rsidR="00784029" w:rsidRPr="00784029" w:rsidRDefault="00784029" w:rsidP="0078402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50</w:t>
      </w:r>
      <w:r w:rsidR="000E4CA3">
        <w:rPr>
          <w:noProof/>
        </w:rPr>
        <w:fldChar w:fldCharType="end"/>
      </w:r>
      <w:r>
        <w:t xml:space="preserve"> – </w:t>
      </w:r>
      <w:r w:rsidRPr="00733415">
        <w:t xml:space="preserve">Verksamhetens krav avseende </w:t>
      </w:r>
      <w:r>
        <w:t>integritetsskydd</w:t>
      </w:r>
    </w:p>
    <w:p w:rsidR="00C93753" w:rsidRPr="00261F5B" w:rsidRDefault="00C93753" w:rsidP="00C93753">
      <w:pPr>
        <w:pStyle w:val="Heading3"/>
      </w:pPr>
      <w:bookmarkStart w:id="59" w:name="_Toc514326675"/>
      <w:bookmarkStart w:id="60" w:name="_Toc525561808"/>
      <w:r w:rsidRPr="00261F5B">
        <w:t>SF – Redundans</w:t>
      </w:r>
      <w:bookmarkEnd w:id="59"/>
      <w:bookmarkEnd w:id="60"/>
    </w:p>
    <w:p w:rsidR="00C93753" w:rsidRPr="00261F5B" w:rsidRDefault="00C93753" w:rsidP="00C93753">
      <w:pPr>
        <w:pStyle w:val="Brdtext1"/>
      </w:pPr>
      <w:r w:rsidRPr="00261F5B">
        <w:t>Krav avseende redundans härstammar huvudsakligen från tillgänglighet och kan exempelvis röra sig om lastbalansering, dubblering eller hot/cold-swap.</w:t>
      </w:r>
    </w:p>
    <w:p w:rsidR="00C93753" w:rsidRPr="00261F5B" w:rsidRDefault="00C93753" w:rsidP="00C93753">
      <w:pPr>
        <w:pStyle w:val="Brdtext1"/>
      </w:pPr>
    </w:p>
    <w:p w:rsidR="00C93753" w:rsidRPr="00261F5B" w:rsidRDefault="00C93753" w:rsidP="00C93753">
      <w:pPr>
        <w:pStyle w:val="Brdtext1"/>
      </w:pPr>
      <w:r w:rsidRPr="00261F5B">
        <w:t>Utöver ovanstående kan även utbytesenheter eller geografisk separation vara aktuellt.</w:t>
      </w:r>
    </w:p>
    <w:p w:rsidR="00C93753" w:rsidRPr="00261F5B" w:rsidRDefault="00C93753" w:rsidP="00C93753">
      <w:pPr>
        <w:pStyle w:val="Brdtext1"/>
      </w:pPr>
    </w:p>
    <w:p w:rsidR="00C93753" w:rsidRPr="00261F5B" w:rsidRDefault="00C93753" w:rsidP="00C93753">
      <w:pPr>
        <w:pStyle w:val="Brdtext1"/>
      </w:pPr>
      <w:r w:rsidRPr="00261F5B">
        <w:t>Redundans kan också vara dubblering av kritiska systemfunktioner eller GUI, alternativt uppdelning i normal- respektive nöd-förfarande.</w:t>
      </w:r>
    </w:p>
    <w:p w:rsidR="00C93753" w:rsidRPr="00261F5B" w:rsidRDefault="00C93753" w:rsidP="00C93753">
      <w:pPr>
        <w:pStyle w:val="Brdtext1"/>
      </w:pPr>
    </w:p>
    <w:p w:rsidR="00C93753" w:rsidRPr="00470377" w:rsidRDefault="00C93753" w:rsidP="00C93753">
      <w:pPr>
        <w:pStyle w:val="Brdtext1"/>
      </w:pPr>
      <w:r w:rsidRPr="00470377">
        <w:rPr>
          <w:highlight w:val="yellow"/>
        </w:rPr>
        <w:t xml:space="preserve">RAID eller motsvarande tekniker är ofta ett exempel på redundans avseende </w:t>
      </w:r>
      <w:r w:rsidR="00C043B1" w:rsidRPr="00470377">
        <w:rPr>
          <w:highlight w:val="yellow"/>
        </w:rPr>
        <w:t xml:space="preserve">skydd av </w:t>
      </w:r>
      <w:r w:rsidRPr="00470377">
        <w:rPr>
          <w:highlight w:val="yellow"/>
        </w:rPr>
        <w:t>information.</w:t>
      </w:r>
    </w:p>
    <w:p w:rsidR="00C93753" w:rsidRPr="00261F5B" w:rsidRDefault="00C93753" w:rsidP="00C93753">
      <w:pPr>
        <w:pStyle w:val="Brdtext1"/>
        <w:rPr>
          <w:color w:val="FF0000"/>
        </w:rPr>
      </w:pPr>
    </w:p>
    <w:p w:rsidR="00C93753" w:rsidRPr="00261F5B" w:rsidRDefault="00C93753" w:rsidP="00C93753">
      <w:pPr>
        <w:pStyle w:val="Brdtext1"/>
        <w:rPr>
          <w:color w:val="FF0000"/>
        </w:rPr>
      </w:pPr>
      <w:r w:rsidRPr="00261F5B">
        <w:rPr>
          <w:noProof/>
          <w:color w:val="FF0000"/>
        </w:rPr>
        <mc:AlternateContent>
          <mc:Choice Requires="wps">
            <w:drawing>
              <wp:anchor distT="0" distB="0" distL="114300" distR="114300" simplePos="0" relativeHeight="251675648" behindDoc="0" locked="0" layoutInCell="1" allowOverlap="1" wp14:anchorId="6D36A02C" wp14:editId="63ABA6BA">
                <wp:simplePos x="0" y="0"/>
                <wp:positionH relativeFrom="column">
                  <wp:posOffset>413468</wp:posOffset>
                </wp:positionH>
                <wp:positionV relativeFrom="paragraph">
                  <wp:posOffset>46051</wp:posOffset>
                </wp:positionV>
                <wp:extent cx="5132705" cy="413385"/>
                <wp:effectExtent l="57150" t="38100" r="67945" b="100965"/>
                <wp:wrapNone/>
                <wp:docPr id="26" name="Rektangel med rundade hörn 25"/>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Redundans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36A02C" id="Rektangel med rundade hörn 25" o:spid="_x0000_s1042" style="position:absolute;margin-left:32.55pt;margin-top:3.65pt;width:404.15pt;height:3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Redundans</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043B1" w:rsidRDefault="00C043B1" w:rsidP="00C93753"/>
    <w:p w:rsidR="00C93753" w:rsidRDefault="00C93753" w:rsidP="00C93753">
      <w:r w:rsidRPr="00261F5B">
        <w:t>Följande tabell innehåller verksamhetens krav på redundans.</w:t>
      </w:r>
    </w:p>
    <w:p w:rsidR="00C043B1" w:rsidRDefault="00C043B1" w:rsidP="00C93753"/>
    <w:tbl>
      <w:tblPr>
        <w:tblStyle w:val="TableGrid"/>
        <w:tblW w:w="5000" w:type="pct"/>
        <w:jc w:val="center"/>
        <w:tblLayout w:type="fixed"/>
        <w:tblLook w:val="01E0" w:firstRow="1" w:lastRow="1" w:firstColumn="1" w:lastColumn="1" w:noHBand="0" w:noVBand="0"/>
      </w:tblPr>
      <w:tblGrid>
        <w:gridCol w:w="2395"/>
        <w:gridCol w:w="6775"/>
      </w:tblGrid>
      <w:tr w:rsidR="00C043B1" w:rsidRPr="007C5A6F" w:rsidTr="007474E4">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7474E4">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7474E4">
            <w:pPr>
              <w:rPr>
                <w:b/>
                <w:sz w:val="22"/>
              </w:rPr>
            </w:pPr>
            <w:r w:rsidRPr="00733415">
              <w:rPr>
                <w:b/>
                <w:sz w:val="22"/>
              </w:rPr>
              <w:t xml:space="preserve">Verksamhetens krav avseende </w:t>
            </w:r>
            <w:r>
              <w:rPr>
                <w:b/>
                <w:sz w:val="22"/>
              </w:rPr>
              <w:t>integritetsskydd</w:t>
            </w: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pStyle w:val="Brdtext1"/>
              <w:rPr>
                <w:sz w:val="22"/>
                <w:szCs w:val="22"/>
              </w:rPr>
            </w:pP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rPr>
                <w:sz w:val="22"/>
                <w:szCs w:val="22"/>
              </w:rPr>
            </w:pPr>
          </w:p>
        </w:tc>
      </w:tr>
    </w:tbl>
    <w:p w:rsidR="00C93753" w:rsidRPr="00261F5B" w:rsidRDefault="00C043B1" w:rsidP="00C043B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51</w:t>
      </w:r>
      <w:r w:rsidR="000E4CA3">
        <w:rPr>
          <w:noProof/>
        </w:rPr>
        <w:fldChar w:fldCharType="end"/>
      </w:r>
      <w:r>
        <w:t xml:space="preserve"> – </w:t>
      </w:r>
      <w:r w:rsidRPr="00733415">
        <w:t xml:space="preserve">Verksamhetens krav avseende </w:t>
      </w:r>
      <w:r>
        <w:t>redundans</w:t>
      </w:r>
    </w:p>
    <w:p w:rsidR="00C93753" w:rsidRPr="00261F5B" w:rsidRDefault="00C93753" w:rsidP="00C93753">
      <w:pPr>
        <w:pStyle w:val="Heading3"/>
      </w:pPr>
      <w:r w:rsidRPr="00261F5B">
        <w:t xml:space="preserve"> </w:t>
      </w:r>
      <w:bookmarkStart w:id="61" w:name="_Toc514326676"/>
      <w:bookmarkStart w:id="62" w:name="_Toc525561809"/>
      <w:r w:rsidRPr="00261F5B">
        <w:t>SF – Back up</w:t>
      </w:r>
      <w:bookmarkEnd w:id="61"/>
      <w:bookmarkEnd w:id="62"/>
    </w:p>
    <w:p w:rsidR="00C93753" w:rsidRPr="00261F5B" w:rsidRDefault="00C93753" w:rsidP="00C93753">
      <w:pPr>
        <w:pStyle w:val="Brdtext1"/>
      </w:pPr>
      <w:r w:rsidRPr="00261F5B">
        <w:t xml:space="preserve">Back up/Restore kan vara ett komplement till både integritetskontroll och redundans. Övriga aspekter på back up är arkivering och kontinuitetsplanering. </w:t>
      </w:r>
    </w:p>
    <w:p w:rsidR="00C93753" w:rsidRPr="00261F5B" w:rsidRDefault="00C93753" w:rsidP="00C93753">
      <w:pPr>
        <w:pStyle w:val="Brdtext1"/>
      </w:pPr>
    </w:p>
    <w:p w:rsidR="00C93753" w:rsidRPr="00261F5B" w:rsidRDefault="00C93753" w:rsidP="00C93753">
      <w:pPr>
        <w:pStyle w:val="Brdtext1"/>
      </w:pPr>
      <w:r w:rsidRPr="00261F5B">
        <w:rPr>
          <w:noProof/>
          <w:color w:val="FF0000"/>
        </w:rPr>
        <mc:AlternateContent>
          <mc:Choice Requires="wps">
            <w:drawing>
              <wp:anchor distT="0" distB="0" distL="114300" distR="114300" simplePos="0" relativeHeight="251676672" behindDoc="0" locked="0" layoutInCell="1" allowOverlap="1" wp14:anchorId="4B281964" wp14:editId="5C62F9C7">
                <wp:simplePos x="0" y="0"/>
                <wp:positionH relativeFrom="column">
                  <wp:posOffset>413468</wp:posOffset>
                </wp:positionH>
                <wp:positionV relativeFrom="paragraph">
                  <wp:posOffset>44146</wp:posOffset>
                </wp:positionV>
                <wp:extent cx="5132705" cy="413385"/>
                <wp:effectExtent l="57150" t="38100" r="67945" b="100965"/>
                <wp:wrapNone/>
                <wp:docPr id="27" name="Rektangel med rundade hörn 26"/>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Back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281964" id="Rektangel med rundade hörn 26" o:spid="_x0000_s1043" style="position:absolute;margin-left:32.55pt;margin-top:3.5pt;width:404.15pt;height:3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Back up</w:t>
                      </w:r>
                    </w:p>
                  </w:txbxContent>
                </v:textbox>
              </v:roundrect>
            </w:pict>
          </mc:Fallback>
        </mc:AlternateContent>
      </w:r>
    </w:p>
    <w:p w:rsidR="00C93753" w:rsidRPr="00261F5B" w:rsidRDefault="00C93753" w:rsidP="00C93753">
      <w:pPr>
        <w:pStyle w:val="Brdtext1"/>
      </w:pPr>
    </w:p>
    <w:p w:rsidR="00C93753" w:rsidRPr="00261F5B" w:rsidRDefault="00C93753" w:rsidP="00C93753">
      <w:pPr>
        <w:pStyle w:val="Brdtext1"/>
      </w:pPr>
    </w:p>
    <w:p w:rsidR="00C043B1" w:rsidRDefault="00C043B1" w:rsidP="00C93753"/>
    <w:p w:rsidR="00C93753" w:rsidRDefault="00C93753" w:rsidP="00C93753">
      <w:r w:rsidRPr="00261F5B">
        <w:t>Följande tabell innehåller verksamhetens krav på back up/restore.</w:t>
      </w:r>
    </w:p>
    <w:p w:rsidR="00C043B1" w:rsidRDefault="00C043B1" w:rsidP="00C93753"/>
    <w:tbl>
      <w:tblPr>
        <w:tblStyle w:val="TableGrid"/>
        <w:tblW w:w="5000" w:type="pct"/>
        <w:jc w:val="center"/>
        <w:tblLayout w:type="fixed"/>
        <w:tblLook w:val="01E0" w:firstRow="1" w:lastRow="1" w:firstColumn="1" w:lastColumn="1" w:noHBand="0" w:noVBand="0"/>
      </w:tblPr>
      <w:tblGrid>
        <w:gridCol w:w="2395"/>
        <w:gridCol w:w="6775"/>
      </w:tblGrid>
      <w:tr w:rsidR="00C043B1" w:rsidRPr="007C5A6F" w:rsidTr="007474E4">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7474E4">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7474E4">
            <w:pPr>
              <w:rPr>
                <w:b/>
                <w:sz w:val="22"/>
              </w:rPr>
            </w:pPr>
            <w:r w:rsidRPr="00733415">
              <w:rPr>
                <w:b/>
                <w:sz w:val="22"/>
              </w:rPr>
              <w:t xml:space="preserve">Verksamhetens krav avseende </w:t>
            </w:r>
            <w:r w:rsidRPr="00C043B1">
              <w:rPr>
                <w:b/>
                <w:sz w:val="22"/>
              </w:rPr>
              <w:t>back up/restore</w:t>
            </w: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pStyle w:val="Brdtext1"/>
              <w:rPr>
                <w:sz w:val="22"/>
                <w:szCs w:val="22"/>
              </w:rPr>
            </w:pP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rPr>
                <w:sz w:val="22"/>
                <w:szCs w:val="22"/>
              </w:rPr>
            </w:pPr>
          </w:p>
        </w:tc>
      </w:tr>
    </w:tbl>
    <w:p w:rsidR="00C043B1" w:rsidRPr="00261F5B" w:rsidRDefault="00C043B1" w:rsidP="00C043B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52</w:t>
      </w:r>
      <w:r w:rsidR="000E4CA3">
        <w:rPr>
          <w:noProof/>
        </w:rPr>
        <w:fldChar w:fldCharType="end"/>
      </w:r>
      <w:r>
        <w:t xml:space="preserve"> – </w:t>
      </w:r>
      <w:r w:rsidRPr="00733415">
        <w:t xml:space="preserve">Verksamhetens krav avseende </w:t>
      </w:r>
      <w:r w:rsidRPr="00C043B1">
        <w:t>back up/restore</w:t>
      </w:r>
    </w:p>
    <w:p w:rsidR="00C93753" w:rsidRPr="00261F5B" w:rsidRDefault="00C93753" w:rsidP="00C93753">
      <w:pPr>
        <w:pStyle w:val="Heading3"/>
      </w:pPr>
      <w:r w:rsidRPr="00261F5B">
        <w:t xml:space="preserve"> </w:t>
      </w:r>
      <w:bookmarkStart w:id="63" w:name="_Toc514326677"/>
      <w:bookmarkStart w:id="64" w:name="_Toc525561810"/>
      <w:r w:rsidRPr="00261F5B">
        <w:t>SF – Säker tid</w:t>
      </w:r>
      <w:bookmarkEnd w:id="63"/>
      <w:bookmarkEnd w:id="64"/>
    </w:p>
    <w:p w:rsidR="00C93753" w:rsidRPr="00261F5B" w:rsidRDefault="00C93753" w:rsidP="00C93753">
      <w:pPr>
        <w:pStyle w:val="Brdtext1"/>
      </w:pPr>
      <w:r w:rsidRPr="00261F5B">
        <w:t xml:space="preserve">En gemensam och tillförlitlig tid är viktigt bland annat för: </w:t>
      </w:r>
    </w:p>
    <w:p w:rsidR="00C93753" w:rsidRPr="00261F5B" w:rsidRDefault="00C93753" w:rsidP="00B032F2">
      <w:pPr>
        <w:pStyle w:val="Brdtext1"/>
        <w:numPr>
          <w:ilvl w:val="0"/>
          <w:numId w:val="17"/>
        </w:numPr>
      </w:pPr>
      <w:r w:rsidRPr="00261F5B">
        <w:t xml:space="preserve">Autentisering som förlitar sig på tid för validering av säkerhetsattribut såsom certifikat eller genererade lösenord </w:t>
      </w:r>
    </w:p>
    <w:p w:rsidR="00C93753" w:rsidRPr="00261F5B" w:rsidRDefault="00C93753" w:rsidP="00B032F2">
      <w:pPr>
        <w:pStyle w:val="Brdtext1"/>
        <w:numPr>
          <w:ilvl w:val="0"/>
          <w:numId w:val="17"/>
        </w:numPr>
      </w:pPr>
      <w:r w:rsidRPr="00261F5B">
        <w:t xml:space="preserve">Behörighetskontroller med begränsningar baserade på tid </w:t>
      </w:r>
    </w:p>
    <w:p w:rsidR="00C93753" w:rsidRPr="00261F5B" w:rsidRDefault="00C93753" w:rsidP="00B032F2">
      <w:pPr>
        <w:pStyle w:val="Brdtext1"/>
        <w:numPr>
          <w:ilvl w:val="0"/>
          <w:numId w:val="17"/>
        </w:numPr>
      </w:pPr>
      <w:r w:rsidRPr="00261F5B">
        <w:t>Spårbarhet av händelser i systemet</w:t>
      </w:r>
    </w:p>
    <w:p w:rsidR="00C93753" w:rsidRPr="00261F5B" w:rsidRDefault="00C93753" w:rsidP="00C93753">
      <w:pPr>
        <w:pStyle w:val="Brdtext1"/>
      </w:pPr>
    </w:p>
    <w:p w:rsidR="00C93753" w:rsidRPr="00261F5B" w:rsidRDefault="00C93753" w:rsidP="00C93753">
      <w:pPr>
        <w:pStyle w:val="Brdtext1"/>
      </w:pPr>
      <w:r w:rsidRPr="00261F5B">
        <w:t>Aspekter på säker tid som bör beaktas är:</w:t>
      </w:r>
    </w:p>
    <w:p w:rsidR="00C93753" w:rsidRPr="00261F5B" w:rsidRDefault="00C93753" w:rsidP="00B032F2">
      <w:pPr>
        <w:pStyle w:val="Brdtext1"/>
        <w:numPr>
          <w:ilvl w:val="0"/>
          <w:numId w:val="18"/>
        </w:numPr>
      </w:pPr>
      <w:r w:rsidRPr="00261F5B">
        <w:t>Extern källa</w:t>
      </w:r>
    </w:p>
    <w:p w:rsidR="00C93753" w:rsidRPr="00261F5B" w:rsidRDefault="00C93753" w:rsidP="00B032F2">
      <w:pPr>
        <w:pStyle w:val="Brdtext1"/>
        <w:numPr>
          <w:ilvl w:val="0"/>
          <w:numId w:val="18"/>
        </w:numPr>
      </w:pPr>
      <w:r w:rsidRPr="00261F5B">
        <w:t>Intern källa</w:t>
      </w:r>
    </w:p>
    <w:p w:rsidR="00C93753" w:rsidRPr="00261F5B" w:rsidRDefault="00C93753" w:rsidP="00B032F2">
      <w:pPr>
        <w:pStyle w:val="Brdtext1"/>
        <w:numPr>
          <w:ilvl w:val="0"/>
          <w:numId w:val="18"/>
        </w:numPr>
      </w:pPr>
      <w:r w:rsidRPr="00261F5B">
        <w:t>Reservförfarande</w:t>
      </w:r>
    </w:p>
    <w:p w:rsidR="00C93753" w:rsidRPr="00261F5B" w:rsidRDefault="00C93753" w:rsidP="00B032F2">
      <w:pPr>
        <w:pStyle w:val="Brdtext1"/>
        <w:numPr>
          <w:ilvl w:val="0"/>
          <w:numId w:val="18"/>
        </w:numPr>
      </w:pPr>
      <w:r w:rsidRPr="00261F5B">
        <w:t>Spridning av säker tid</w:t>
      </w:r>
    </w:p>
    <w:p w:rsidR="00C93753" w:rsidRPr="00261F5B" w:rsidRDefault="00C93753" w:rsidP="00B032F2">
      <w:pPr>
        <w:pStyle w:val="Brdtext1"/>
        <w:numPr>
          <w:ilvl w:val="0"/>
          <w:numId w:val="18"/>
        </w:numPr>
      </w:pPr>
      <w:r w:rsidRPr="00261F5B">
        <w:t>Stratum-nivåer</w:t>
      </w:r>
    </w:p>
    <w:p w:rsidR="00C93753" w:rsidRPr="00261F5B" w:rsidRDefault="00C93753" w:rsidP="00B032F2">
      <w:pPr>
        <w:pStyle w:val="Brdtext1"/>
        <w:numPr>
          <w:ilvl w:val="0"/>
          <w:numId w:val="18"/>
        </w:numPr>
      </w:pPr>
      <w:r w:rsidRPr="00261F5B">
        <w:t>Andra tider (systemtid, speltid, övningstid, o.s.v.)</w:t>
      </w:r>
    </w:p>
    <w:p w:rsidR="00C93753" w:rsidRPr="00261F5B" w:rsidRDefault="00C93753" w:rsidP="00B032F2">
      <w:pPr>
        <w:pStyle w:val="Brdtext1"/>
        <w:numPr>
          <w:ilvl w:val="0"/>
          <w:numId w:val="18"/>
        </w:numPr>
      </w:pPr>
      <w:r w:rsidRPr="00261F5B">
        <w:t>Synkronisering med angränsande system</w:t>
      </w:r>
    </w:p>
    <w:p w:rsidR="00C93753" w:rsidRPr="00261F5B" w:rsidRDefault="00C93753" w:rsidP="00C93753">
      <w:pPr>
        <w:pStyle w:val="Brdtext1"/>
      </w:pPr>
    </w:p>
    <w:p w:rsidR="00C93753" w:rsidRPr="00261F5B" w:rsidRDefault="00C93753" w:rsidP="00C93753">
      <w:pPr>
        <w:pStyle w:val="Brdtext1"/>
      </w:pPr>
      <w:r w:rsidRPr="00261F5B">
        <w:rPr>
          <w:noProof/>
          <w:color w:val="FF0000"/>
        </w:rPr>
        <mc:AlternateContent>
          <mc:Choice Requires="wps">
            <w:drawing>
              <wp:anchor distT="0" distB="0" distL="114300" distR="114300" simplePos="0" relativeHeight="251677696" behindDoc="0" locked="0" layoutInCell="1" allowOverlap="1" wp14:anchorId="5C152913" wp14:editId="32D59951">
                <wp:simplePos x="0" y="0"/>
                <wp:positionH relativeFrom="column">
                  <wp:posOffset>413440</wp:posOffset>
                </wp:positionH>
                <wp:positionV relativeFrom="paragraph">
                  <wp:posOffset>43649</wp:posOffset>
                </wp:positionV>
                <wp:extent cx="5132705" cy="413385"/>
                <wp:effectExtent l="57150" t="38100" r="67945" b="100965"/>
                <wp:wrapNone/>
                <wp:docPr id="28" name="Rektangel med rundade hörn 27"/>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Säker 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152913" id="Rektangel med rundade hörn 27" o:spid="_x0000_s1044" style="position:absolute;margin-left:32.55pt;margin-top:3.45pt;width:404.15pt;height:3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Säker tid</w:t>
                      </w:r>
                    </w:p>
                  </w:txbxContent>
                </v:textbox>
              </v:roundrect>
            </w:pict>
          </mc:Fallback>
        </mc:AlternateContent>
      </w:r>
    </w:p>
    <w:p w:rsidR="00C93753" w:rsidRPr="00261F5B" w:rsidRDefault="00C93753" w:rsidP="00C93753">
      <w:pPr>
        <w:pStyle w:val="Brdtext1"/>
      </w:pPr>
    </w:p>
    <w:p w:rsidR="00C93753" w:rsidRPr="00261F5B" w:rsidRDefault="00C93753" w:rsidP="00C93753">
      <w:pPr>
        <w:pStyle w:val="Brdtext1"/>
      </w:pPr>
    </w:p>
    <w:p w:rsidR="00C93753" w:rsidRPr="00261F5B" w:rsidRDefault="00C93753" w:rsidP="00C93753">
      <w:pPr>
        <w:pStyle w:val="Brdtext1"/>
      </w:pPr>
    </w:p>
    <w:p w:rsidR="00C93753" w:rsidRDefault="00C93753" w:rsidP="00C93753">
      <w:r w:rsidRPr="00261F5B">
        <w:t>Följande tabell innehåller verksamhetens krav på säker tid.</w:t>
      </w:r>
    </w:p>
    <w:p w:rsidR="00C043B1" w:rsidRDefault="00C043B1" w:rsidP="00C93753"/>
    <w:tbl>
      <w:tblPr>
        <w:tblStyle w:val="TableGrid"/>
        <w:tblW w:w="5000" w:type="pct"/>
        <w:jc w:val="center"/>
        <w:tblLayout w:type="fixed"/>
        <w:tblLook w:val="01E0" w:firstRow="1" w:lastRow="1" w:firstColumn="1" w:lastColumn="1" w:noHBand="0" w:noVBand="0"/>
      </w:tblPr>
      <w:tblGrid>
        <w:gridCol w:w="2395"/>
        <w:gridCol w:w="6775"/>
      </w:tblGrid>
      <w:tr w:rsidR="00C043B1" w:rsidRPr="007C5A6F" w:rsidTr="007474E4">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7474E4">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43B1" w:rsidRPr="007C5A6F" w:rsidRDefault="00C043B1" w:rsidP="00C043B1">
            <w:pPr>
              <w:rPr>
                <w:b/>
                <w:sz w:val="22"/>
              </w:rPr>
            </w:pPr>
            <w:r w:rsidRPr="00733415">
              <w:rPr>
                <w:b/>
                <w:sz w:val="22"/>
              </w:rPr>
              <w:t xml:space="preserve">Verksamhetens krav avseende </w:t>
            </w:r>
            <w:r>
              <w:rPr>
                <w:b/>
                <w:sz w:val="22"/>
              </w:rPr>
              <w:t>Säker tid</w:t>
            </w: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pStyle w:val="Brdtext1"/>
              <w:rPr>
                <w:sz w:val="22"/>
                <w:szCs w:val="22"/>
              </w:rPr>
            </w:pPr>
          </w:p>
        </w:tc>
      </w:tr>
      <w:tr w:rsidR="00C043B1"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C043B1" w:rsidRPr="007C5A6F" w:rsidRDefault="00C043B1" w:rsidP="007474E4">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C043B1" w:rsidRPr="006F4DBB" w:rsidRDefault="00C043B1" w:rsidP="007474E4">
            <w:pPr>
              <w:rPr>
                <w:sz w:val="22"/>
                <w:szCs w:val="22"/>
              </w:rPr>
            </w:pPr>
          </w:p>
        </w:tc>
      </w:tr>
    </w:tbl>
    <w:p w:rsidR="00C93753" w:rsidRPr="00261F5B" w:rsidRDefault="00C043B1" w:rsidP="00C043B1">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53</w:t>
      </w:r>
      <w:r w:rsidR="000E4CA3">
        <w:rPr>
          <w:noProof/>
        </w:rPr>
        <w:fldChar w:fldCharType="end"/>
      </w:r>
      <w:r>
        <w:t xml:space="preserve"> – </w:t>
      </w:r>
      <w:r w:rsidRPr="00733415">
        <w:t xml:space="preserve">Verksamhetens krav avseende </w:t>
      </w:r>
      <w:r>
        <w:t>Säker tid</w:t>
      </w:r>
    </w:p>
    <w:p w:rsidR="00C93753" w:rsidRPr="00261F5B" w:rsidRDefault="00C93753" w:rsidP="00C93753">
      <w:pPr>
        <w:pStyle w:val="Heading3"/>
      </w:pPr>
      <w:r w:rsidRPr="00261F5B">
        <w:t xml:space="preserve"> </w:t>
      </w:r>
      <w:bookmarkStart w:id="65" w:name="_Toc514326678"/>
      <w:bookmarkStart w:id="66" w:name="_Toc525561811"/>
      <w:r w:rsidRPr="00261F5B">
        <w:t>SF – Säkert tillstånd</w:t>
      </w:r>
      <w:bookmarkEnd w:id="65"/>
      <w:bookmarkEnd w:id="66"/>
    </w:p>
    <w:p w:rsidR="00C93753" w:rsidRPr="00261F5B" w:rsidRDefault="00C93753" w:rsidP="00C93753">
      <w:pPr>
        <w:pStyle w:val="Brdtext1"/>
      </w:pPr>
      <w:r w:rsidRPr="00261F5B">
        <w:t>Fel i säkerhetsfunktioner eller dess styrande data ska upptäckas och systemet eller nödvändiga delar av systemet ska då kunna försättas i ett definierat säkert tillstånd.</w:t>
      </w:r>
    </w:p>
    <w:p w:rsidR="00C93753" w:rsidRPr="00261F5B" w:rsidRDefault="00C93753" w:rsidP="00C93753">
      <w:pPr>
        <w:pStyle w:val="Brdtext1"/>
      </w:pPr>
    </w:p>
    <w:p w:rsidR="00C93753" w:rsidRPr="00470377" w:rsidRDefault="00C93753" w:rsidP="00C93753">
      <w:pPr>
        <w:pStyle w:val="Brdtext1"/>
        <w:rPr>
          <w:highlight w:val="yellow"/>
        </w:rPr>
      </w:pPr>
      <w:r w:rsidRPr="00470377">
        <w:rPr>
          <w:highlight w:val="yellow"/>
        </w:rPr>
        <w:t>Detta innebär att samtliga relevanta säkerhetsfunktioner ska kunna detektera alternativt generera felmeddelande.</w:t>
      </w:r>
    </w:p>
    <w:p w:rsidR="00C93753" w:rsidRPr="003D2634" w:rsidRDefault="00C93753" w:rsidP="00C93753">
      <w:pPr>
        <w:pStyle w:val="Brdtext1"/>
        <w:rPr>
          <w:i/>
          <w:highlight w:val="yellow"/>
        </w:rPr>
      </w:pPr>
    </w:p>
    <w:p w:rsidR="00C93753" w:rsidRPr="00470377" w:rsidRDefault="00C93753" w:rsidP="00C93753">
      <w:pPr>
        <w:pStyle w:val="Brdtext1"/>
        <w:rPr>
          <w:highlight w:val="yellow"/>
        </w:rPr>
      </w:pPr>
      <w:r w:rsidRPr="00470377">
        <w:rPr>
          <w:highlight w:val="yellow"/>
        </w:rPr>
        <w:lastRenderedPageBreak/>
        <w:t xml:space="preserve">Det definierade säkra tillståndet är unikt för varje SiF, och måste analyseras och konkretiseras. Det måste klarläggas i varje enskilt fall vad som utgör ett felsäkert tillstånd, då detta är beroende av bland annat exponeringsnivå och konsekvensnivå. </w:t>
      </w:r>
    </w:p>
    <w:p w:rsidR="00C93753" w:rsidRPr="00470377" w:rsidRDefault="00C93753" w:rsidP="00C93753">
      <w:pPr>
        <w:pStyle w:val="Brdtext1"/>
        <w:rPr>
          <w:highlight w:val="yellow"/>
        </w:rPr>
      </w:pPr>
    </w:p>
    <w:p w:rsidR="00C93753" w:rsidRPr="00470377" w:rsidRDefault="00C93753" w:rsidP="00C93753">
      <w:pPr>
        <w:pStyle w:val="Brdtext1"/>
        <w:rPr>
          <w:highlight w:val="yellow"/>
        </w:rPr>
      </w:pPr>
      <w:r w:rsidRPr="00470377">
        <w:rPr>
          <w:highlight w:val="yellow"/>
        </w:rPr>
        <w:t>Det måste också klarläggas att det säkra tillståndet ur en aspekt, t ex sekretess, inte påverkar andra aspekter såsom tillgänglighet. En särskild riskanalys bör genomföras för att klarlägga definition av säkert tillstånd för det aktuella systemet.</w:t>
      </w:r>
    </w:p>
    <w:p w:rsidR="00C93753" w:rsidRPr="00470377" w:rsidRDefault="00C93753" w:rsidP="00C93753">
      <w:pPr>
        <w:pStyle w:val="Brdtext1"/>
        <w:rPr>
          <w:highlight w:val="yellow"/>
        </w:rPr>
      </w:pPr>
    </w:p>
    <w:p w:rsidR="00C93753" w:rsidRPr="00470377" w:rsidRDefault="00C93753" w:rsidP="00C93753">
      <w:pPr>
        <w:pStyle w:val="Brdtext1"/>
      </w:pPr>
      <w:r w:rsidRPr="00470377">
        <w:rPr>
          <w:highlight w:val="yellow"/>
        </w:rPr>
        <w:t>Mekanismer som kan bidra till detektering av säkert tillstånd är t.ex. säkerhetsloggning, intrångsdetektering, skydd mot skadlig kod och integritetskontroll.</w:t>
      </w:r>
    </w:p>
    <w:p w:rsidR="00C93753" w:rsidRPr="00261F5B" w:rsidRDefault="00C93753" w:rsidP="00C93753">
      <w:pPr>
        <w:pStyle w:val="Brdtext1"/>
      </w:pPr>
    </w:p>
    <w:p w:rsidR="00C93753" w:rsidRPr="00261F5B" w:rsidRDefault="00C93753" w:rsidP="00C93753">
      <w:pPr>
        <w:pStyle w:val="Brdtext1"/>
      </w:pPr>
      <w:r w:rsidRPr="00261F5B">
        <w:rPr>
          <w:noProof/>
          <w:color w:val="FF0000"/>
        </w:rPr>
        <mc:AlternateContent>
          <mc:Choice Requires="wps">
            <w:drawing>
              <wp:anchor distT="0" distB="0" distL="114300" distR="114300" simplePos="0" relativeHeight="251678720" behindDoc="0" locked="0" layoutInCell="1" allowOverlap="1" wp14:anchorId="476782FB" wp14:editId="6918A6C1">
                <wp:simplePos x="0" y="0"/>
                <wp:positionH relativeFrom="column">
                  <wp:posOffset>346020</wp:posOffset>
                </wp:positionH>
                <wp:positionV relativeFrom="paragraph">
                  <wp:posOffset>25924</wp:posOffset>
                </wp:positionV>
                <wp:extent cx="5132705" cy="413385"/>
                <wp:effectExtent l="57150" t="38100" r="67945" b="100965"/>
                <wp:wrapNone/>
                <wp:docPr id="29" name="Rektangel med rundade hörn 28"/>
                <wp:cNvGraphicFramePr/>
                <a:graphic xmlns:a="http://schemas.openxmlformats.org/drawingml/2006/main">
                  <a:graphicData uri="http://schemas.microsoft.com/office/word/2010/wordprocessingShape">
                    <wps:wsp>
                      <wps:cNvSpPr/>
                      <wps:spPr>
                        <a:xfrm>
                          <a:off x="0" y="0"/>
                          <a:ext cx="5132705" cy="4133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66B92" w:rsidRPr="005770E1" w:rsidRDefault="00766B92" w:rsidP="00C93753">
                            <w:pPr>
                              <w:jc w:val="center"/>
                              <w:rPr>
                                <w:sz w:val="22"/>
                              </w:rPr>
                            </w:pPr>
                            <w:r>
                              <w:rPr>
                                <w:sz w:val="22"/>
                              </w:rPr>
                              <w:t>Säkert tillstånd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6782FB" id="Rektangel med rundade hörn 28" o:spid="_x0000_s1045" style="position:absolute;margin-left:27.25pt;margin-top:2.05pt;width:404.15pt;height:3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766B92" w:rsidRPr="005770E1" w:rsidRDefault="00766B92" w:rsidP="00C93753">
                      <w:pPr>
                        <w:jc w:val="center"/>
                        <w:rPr>
                          <w:sz w:val="22"/>
                        </w:rPr>
                      </w:pPr>
                      <w:r>
                        <w:rPr>
                          <w:sz w:val="22"/>
                        </w:rPr>
                        <w:t>Säkert tillstånd</w:t>
                      </w:r>
                    </w:p>
                  </w:txbxContent>
                </v:textbox>
              </v:roundrect>
            </w:pict>
          </mc:Fallback>
        </mc:AlternateContent>
      </w:r>
    </w:p>
    <w:p w:rsidR="00C93753" w:rsidRPr="00261F5B" w:rsidRDefault="00C93753" w:rsidP="00C93753">
      <w:pPr>
        <w:pStyle w:val="Brdtext1"/>
        <w:rPr>
          <w:color w:val="FF0000"/>
        </w:rPr>
      </w:pPr>
    </w:p>
    <w:p w:rsidR="00C93753" w:rsidRPr="00261F5B" w:rsidRDefault="00C93753" w:rsidP="00C93753">
      <w:pPr>
        <w:pStyle w:val="Brdtext1"/>
        <w:rPr>
          <w:color w:val="FF0000"/>
        </w:rPr>
      </w:pPr>
    </w:p>
    <w:p w:rsidR="00C93753" w:rsidRPr="00261F5B" w:rsidRDefault="00C93753" w:rsidP="00C93753">
      <w:pPr>
        <w:pStyle w:val="Brdtext1"/>
      </w:pPr>
    </w:p>
    <w:p w:rsidR="00C93753" w:rsidRDefault="00C93753" w:rsidP="00C93753">
      <w:r w:rsidRPr="00261F5B">
        <w:t>Följande tabell innehåller verksamhetens krav på säkert tillstånd.</w:t>
      </w:r>
    </w:p>
    <w:p w:rsidR="003D2634" w:rsidRDefault="003D2634" w:rsidP="00C93753"/>
    <w:tbl>
      <w:tblPr>
        <w:tblStyle w:val="TableGrid"/>
        <w:tblW w:w="5000" w:type="pct"/>
        <w:jc w:val="center"/>
        <w:tblLayout w:type="fixed"/>
        <w:tblLook w:val="01E0" w:firstRow="1" w:lastRow="1" w:firstColumn="1" w:lastColumn="1" w:noHBand="0" w:noVBand="0"/>
      </w:tblPr>
      <w:tblGrid>
        <w:gridCol w:w="2395"/>
        <w:gridCol w:w="6775"/>
      </w:tblGrid>
      <w:tr w:rsidR="003D2634" w:rsidRPr="007C5A6F" w:rsidTr="007474E4">
        <w:trPr>
          <w:cantSplit/>
          <w:tblHeader/>
          <w:jc w:val="center"/>
        </w:trPr>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2634" w:rsidRPr="007C5A6F" w:rsidRDefault="003D2634" w:rsidP="007474E4">
            <w:pPr>
              <w:rPr>
                <w:b/>
                <w:sz w:val="22"/>
              </w:rPr>
            </w:pPr>
            <w:r>
              <w:rPr>
                <w:b/>
                <w:sz w:val="22"/>
              </w:rPr>
              <w:t>Krav ID</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2634" w:rsidRPr="007C5A6F" w:rsidRDefault="003D2634" w:rsidP="003D2634">
            <w:pPr>
              <w:rPr>
                <w:b/>
                <w:sz w:val="22"/>
              </w:rPr>
            </w:pPr>
            <w:r w:rsidRPr="00733415">
              <w:rPr>
                <w:b/>
                <w:sz w:val="22"/>
              </w:rPr>
              <w:t xml:space="preserve">Verksamhetens krav avseende </w:t>
            </w:r>
            <w:r>
              <w:rPr>
                <w:b/>
                <w:sz w:val="22"/>
              </w:rPr>
              <w:t>Säkert tillstånd</w:t>
            </w:r>
          </w:p>
        </w:tc>
      </w:tr>
      <w:tr w:rsidR="003D2634"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3D2634" w:rsidRPr="007C5A6F" w:rsidRDefault="003D2634" w:rsidP="007474E4">
            <w:pPr>
              <w:ind w:right="458"/>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3D2634" w:rsidRPr="006F4DBB" w:rsidRDefault="003D2634" w:rsidP="007474E4">
            <w:pPr>
              <w:pStyle w:val="Brdtext1"/>
              <w:rPr>
                <w:sz w:val="22"/>
                <w:szCs w:val="22"/>
              </w:rPr>
            </w:pPr>
          </w:p>
        </w:tc>
      </w:tr>
      <w:tr w:rsidR="003D2634" w:rsidRPr="007C5A6F" w:rsidTr="007474E4">
        <w:trPr>
          <w:cantSplit/>
          <w:jc w:val="center"/>
        </w:trPr>
        <w:tc>
          <w:tcPr>
            <w:tcW w:w="2395" w:type="dxa"/>
            <w:tcBorders>
              <w:top w:val="single" w:sz="4" w:space="0" w:color="auto"/>
              <w:left w:val="single" w:sz="4" w:space="0" w:color="auto"/>
              <w:bottom w:val="single" w:sz="4" w:space="0" w:color="auto"/>
              <w:right w:val="single" w:sz="4" w:space="0" w:color="auto"/>
            </w:tcBorders>
          </w:tcPr>
          <w:p w:rsidR="003D2634" w:rsidRPr="007C5A6F" w:rsidRDefault="003D2634" w:rsidP="007474E4">
            <w:pPr>
              <w:rPr>
                <w:sz w:val="22"/>
                <w:szCs w:val="22"/>
              </w:rPr>
            </w:pPr>
          </w:p>
        </w:tc>
        <w:tc>
          <w:tcPr>
            <w:tcW w:w="6775" w:type="dxa"/>
            <w:tcBorders>
              <w:top w:val="single" w:sz="4" w:space="0" w:color="auto"/>
              <w:left w:val="single" w:sz="4" w:space="0" w:color="auto"/>
              <w:bottom w:val="single" w:sz="4" w:space="0" w:color="auto"/>
              <w:right w:val="single" w:sz="4" w:space="0" w:color="auto"/>
            </w:tcBorders>
          </w:tcPr>
          <w:p w:rsidR="003D2634" w:rsidRPr="006F4DBB" w:rsidRDefault="003D2634" w:rsidP="007474E4">
            <w:pPr>
              <w:rPr>
                <w:sz w:val="22"/>
                <w:szCs w:val="22"/>
              </w:rPr>
            </w:pPr>
          </w:p>
        </w:tc>
      </w:tr>
    </w:tbl>
    <w:p w:rsidR="003D2634" w:rsidRPr="00261F5B" w:rsidRDefault="003D2634" w:rsidP="003D2634">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54</w:t>
      </w:r>
      <w:r w:rsidR="000E4CA3">
        <w:rPr>
          <w:noProof/>
        </w:rPr>
        <w:fldChar w:fldCharType="end"/>
      </w:r>
      <w:r>
        <w:t xml:space="preserve"> – </w:t>
      </w:r>
      <w:r w:rsidRPr="00733415">
        <w:t xml:space="preserve">Verksamhetens krav avseende </w:t>
      </w:r>
      <w:r>
        <w:t>Säkert tillstånd</w:t>
      </w:r>
    </w:p>
    <w:p w:rsidR="00C93753" w:rsidRPr="00261F5B" w:rsidRDefault="00C93753" w:rsidP="00C93753">
      <w:pPr>
        <w:pStyle w:val="Heading2"/>
      </w:pPr>
      <w:bookmarkStart w:id="67" w:name="_Toc514326679"/>
      <w:bookmarkStart w:id="68" w:name="_Toc525561812"/>
      <w:r w:rsidRPr="00261F5B">
        <w:t>Funktionsallokering</w:t>
      </w:r>
      <w:bookmarkEnd w:id="67"/>
      <w:bookmarkEnd w:id="68"/>
    </w:p>
    <w:p w:rsidR="00C93753" w:rsidRPr="00261F5B" w:rsidRDefault="00C93753" w:rsidP="00C93753">
      <w:pPr>
        <w:pStyle w:val="Brdtext1"/>
      </w:pPr>
      <w:r w:rsidRPr="00261F5B">
        <w:t xml:space="preserve">Detta kapitel beskriver principerna för allokeringen av säkerhetsfunktioner i </w:t>
      </w:r>
      <w:r w:rsidRPr="003D2634">
        <w:rPr>
          <w:i/>
          <w:highlight w:val="yellow"/>
        </w:rPr>
        <w:t>systemet</w:t>
      </w:r>
      <w:r w:rsidRPr="003D2634">
        <w:t xml:space="preserve"> </w:t>
      </w:r>
      <w:r w:rsidRPr="00261F5B">
        <w:t xml:space="preserve">(SiF). Allokeringen är beroende av flera aspekter, såsom </w:t>
      </w:r>
    </w:p>
    <w:p w:rsidR="00C93753" w:rsidRPr="00261F5B" w:rsidRDefault="00C93753" w:rsidP="00B032F2">
      <w:pPr>
        <w:pStyle w:val="Brdtext1"/>
        <w:numPr>
          <w:ilvl w:val="0"/>
          <w:numId w:val="9"/>
        </w:numPr>
      </w:pPr>
      <w:r w:rsidRPr="00261F5B">
        <w:t>KSF kravnivå</w:t>
      </w:r>
    </w:p>
    <w:p w:rsidR="00C93753" w:rsidRPr="00261F5B" w:rsidRDefault="00C93753" w:rsidP="00B032F2">
      <w:pPr>
        <w:pStyle w:val="Brdtext1"/>
        <w:numPr>
          <w:ilvl w:val="0"/>
          <w:numId w:val="9"/>
        </w:numPr>
      </w:pPr>
      <w:r w:rsidRPr="00261F5B">
        <w:t>Tillkommande säkerhetskrav</w:t>
      </w:r>
    </w:p>
    <w:p w:rsidR="00C93753" w:rsidRPr="00261F5B" w:rsidRDefault="00C93753" w:rsidP="00B032F2">
      <w:pPr>
        <w:pStyle w:val="Brdtext1"/>
        <w:numPr>
          <w:ilvl w:val="0"/>
          <w:numId w:val="9"/>
        </w:numPr>
      </w:pPr>
      <w:r w:rsidRPr="00261F5B">
        <w:t>Aspekter från SE</w:t>
      </w:r>
    </w:p>
    <w:p w:rsidR="00C93753" w:rsidRPr="00261F5B" w:rsidRDefault="00C93753" w:rsidP="00B032F2">
      <w:pPr>
        <w:pStyle w:val="Brdtext1"/>
        <w:numPr>
          <w:ilvl w:val="0"/>
          <w:numId w:val="9"/>
        </w:numPr>
      </w:pPr>
      <w:r w:rsidRPr="00261F5B">
        <w:t>Systemets komplexitet</w:t>
      </w:r>
    </w:p>
    <w:p w:rsidR="00C93753" w:rsidRPr="00261F5B" w:rsidRDefault="00C93753" w:rsidP="00B032F2">
      <w:pPr>
        <w:pStyle w:val="Brdtext1"/>
        <w:numPr>
          <w:ilvl w:val="0"/>
          <w:numId w:val="9"/>
        </w:numPr>
      </w:pPr>
      <w:r w:rsidRPr="00261F5B">
        <w:t>Angränsade system</w:t>
      </w:r>
    </w:p>
    <w:p w:rsidR="00C93753" w:rsidRPr="00261F5B" w:rsidRDefault="00C93753" w:rsidP="00C93753">
      <w:pPr>
        <w:pStyle w:val="Brdtext1"/>
      </w:pPr>
    </w:p>
    <w:p w:rsidR="00C93753" w:rsidRPr="00261F5B" w:rsidRDefault="00C93753" w:rsidP="00C93753">
      <w:pPr>
        <w:pStyle w:val="Brdtext1"/>
      </w:pPr>
      <w:r w:rsidRPr="00261F5B">
        <w:t>Allokeringen är också beroende på, och styr till viss del, systemets arkitektur. Utöver detta finns det också styrande arkitekturprinciper samt formella designprinciper som påverkar arkitekturen och därmed funktionsallokeringen.</w:t>
      </w:r>
    </w:p>
    <w:p w:rsidR="00C93753" w:rsidRPr="00261F5B" w:rsidRDefault="00C93753" w:rsidP="00C93753">
      <w:pPr>
        <w:pStyle w:val="Brdtext1"/>
      </w:pPr>
    </w:p>
    <w:p w:rsidR="00C93753" w:rsidRPr="00470377" w:rsidRDefault="00C93753" w:rsidP="00C93753">
      <w:pPr>
        <w:pStyle w:val="Brdtext1"/>
      </w:pPr>
      <w:r w:rsidRPr="00470377">
        <w:rPr>
          <w:highlight w:val="yellow"/>
        </w:rPr>
        <w:t>Det är viktigt att allokeringen genomförs på ett genomtänkt sätt, för att reducera komplexitet och kostnader för att införa säkerhetsfunktioner.</w:t>
      </w:r>
    </w:p>
    <w:p w:rsidR="00C93753" w:rsidRPr="00261F5B" w:rsidRDefault="00C93753" w:rsidP="00C93753">
      <w:pPr>
        <w:pStyle w:val="Brdtext1"/>
      </w:pPr>
    </w:p>
    <w:p w:rsidR="00C93753" w:rsidRPr="00261F5B" w:rsidRDefault="00C93753" w:rsidP="00C93753">
      <w:pPr>
        <w:pStyle w:val="Heading3"/>
      </w:pPr>
      <w:bookmarkStart w:id="69" w:name="_Toc514326680"/>
      <w:bookmarkStart w:id="70" w:name="_Toc525561813"/>
      <w:r w:rsidRPr="00261F5B">
        <w:t>Systemarkitektur</w:t>
      </w:r>
      <w:bookmarkEnd w:id="69"/>
      <w:bookmarkEnd w:id="70"/>
    </w:p>
    <w:p w:rsidR="00C93753" w:rsidRPr="00261F5B" w:rsidRDefault="00C93753" w:rsidP="00C93753">
      <w:pPr>
        <w:pStyle w:val="Brdtext1"/>
      </w:pPr>
      <w:r w:rsidRPr="00261F5B">
        <w:t>I detta kapitel sätts den ursprungliga systemutformningen in i sitt sammanhang avseende omgivande miljö och samverkande system. Den omgivande miljön är både fysisk och funktionell (ur ett IT-säkerhetsperspektiv).</w:t>
      </w:r>
    </w:p>
    <w:p w:rsidR="00C93753" w:rsidRPr="00261F5B" w:rsidRDefault="00C93753" w:rsidP="00C93753">
      <w:pPr>
        <w:pStyle w:val="Brdtext1"/>
      </w:pPr>
    </w:p>
    <w:p w:rsidR="00C93753" w:rsidRDefault="00C93753" w:rsidP="00C93753">
      <w:pPr>
        <w:pStyle w:val="Brdtext1"/>
      </w:pPr>
      <w:r w:rsidRPr="00261F5B">
        <w:t>I de fall säkerhetsfunktioner allokeras mot antingen den fysiska miljön eller den omgivande IT-miljön måste dessa funktioner specificeras. De ingår som en del i den totala säkerhetslö</w:t>
      </w:r>
      <w:r w:rsidR="003D2634">
        <w:t>s</w:t>
      </w:r>
      <w:r w:rsidRPr="00261F5B">
        <w:t>ningen.</w:t>
      </w:r>
    </w:p>
    <w:p w:rsidR="003D2634" w:rsidRPr="00261F5B" w:rsidRDefault="003D2634" w:rsidP="00C93753">
      <w:pPr>
        <w:pStyle w:val="Brdtext1"/>
      </w:pPr>
    </w:p>
    <w:p w:rsidR="00C93753" w:rsidRPr="00261F5B" w:rsidRDefault="00C93753" w:rsidP="00C93753">
      <w:pPr>
        <w:pStyle w:val="Brdtext1"/>
      </w:pPr>
    </w:p>
    <w:p w:rsidR="00C93753" w:rsidRPr="00261F5B" w:rsidRDefault="00C93753" w:rsidP="00C93753">
      <w:pPr>
        <w:jc w:val="center"/>
      </w:pPr>
      <w:r w:rsidRPr="00261F5B">
        <w:rPr>
          <w:noProof/>
        </w:rPr>
        <w:drawing>
          <wp:inline distT="0" distB="0" distL="0" distR="0" wp14:anchorId="71C23691" wp14:editId="42B44D90">
            <wp:extent cx="2837293" cy="1685471"/>
            <wp:effectExtent l="0" t="0" r="127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llokering HLD.emf"/>
                    <pic:cNvPicPr/>
                  </pic:nvPicPr>
                  <pic:blipFill>
                    <a:blip r:embed="rId19">
                      <a:extLst>
                        <a:ext uri="{28A0092B-C50C-407E-A947-70E740481C1C}">
                          <a14:useLocalDpi xmlns:a14="http://schemas.microsoft.com/office/drawing/2010/main" val="0"/>
                        </a:ext>
                      </a:extLst>
                    </a:blip>
                    <a:stretch>
                      <a:fillRect/>
                    </a:stretch>
                  </pic:blipFill>
                  <pic:spPr>
                    <a:xfrm>
                      <a:off x="0" y="0"/>
                      <a:ext cx="2862050" cy="1700178"/>
                    </a:xfrm>
                    <a:prstGeom prst="rect">
                      <a:avLst/>
                    </a:prstGeom>
                  </pic:spPr>
                </pic:pic>
              </a:graphicData>
            </a:graphic>
          </wp:inline>
        </w:drawing>
      </w:r>
    </w:p>
    <w:p w:rsidR="00C93753" w:rsidRPr="00261F5B" w:rsidRDefault="00C93753" w:rsidP="00C93753">
      <w:pPr>
        <w:jc w:val="center"/>
      </w:pPr>
    </w:p>
    <w:p w:rsidR="00C93753" w:rsidRPr="00261F5B" w:rsidRDefault="00C93753" w:rsidP="00C93753">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6</w:t>
      </w:r>
      <w:r>
        <w:rPr>
          <w:noProof/>
        </w:rPr>
        <w:fldChar w:fldCharType="end"/>
      </w:r>
      <w:r w:rsidRPr="00261F5B">
        <w:t xml:space="preserve"> Systemarkitektur HLD</w:t>
      </w:r>
    </w:p>
    <w:p w:rsidR="00C93753" w:rsidRPr="00261F5B" w:rsidRDefault="00C93753" w:rsidP="00C93753">
      <w:pPr>
        <w:pStyle w:val="Brdtext1"/>
      </w:pPr>
    </w:p>
    <w:p w:rsidR="00C93753" w:rsidRPr="00470377" w:rsidRDefault="00C93753" w:rsidP="00C93753">
      <w:pPr>
        <w:pStyle w:val="Brdtext1"/>
      </w:pPr>
      <w:r w:rsidRPr="00470377">
        <w:rPr>
          <w:highlight w:val="yellow"/>
        </w:rPr>
        <w:t>För varje säkerhetsfunktion krävs en analys av var och hur denna funktion ska implementeras på ett så effektivt sätt som möjligt.</w:t>
      </w:r>
      <w:r w:rsidRPr="00470377">
        <w:t xml:space="preserve"> </w:t>
      </w:r>
    </w:p>
    <w:p w:rsidR="00C93753" w:rsidRPr="00261F5B" w:rsidRDefault="00C93753" w:rsidP="00C93753">
      <w:pPr>
        <w:pStyle w:val="Brdtext1"/>
      </w:pPr>
    </w:p>
    <w:p w:rsidR="00C93753" w:rsidRPr="00261F5B" w:rsidRDefault="00C93753" w:rsidP="00C93753">
      <w:pPr>
        <w:pStyle w:val="Heading3"/>
      </w:pPr>
      <w:bookmarkStart w:id="71" w:name="_Toc514326681"/>
      <w:bookmarkStart w:id="72" w:name="_Toc525561814"/>
      <w:r w:rsidRPr="00261F5B">
        <w:t>Samverkande funktioner</w:t>
      </w:r>
      <w:bookmarkEnd w:id="71"/>
      <w:bookmarkEnd w:id="72"/>
    </w:p>
    <w:p w:rsidR="00C93753" w:rsidRPr="00261F5B" w:rsidRDefault="00C93753" w:rsidP="00C93753">
      <w:pPr>
        <w:pStyle w:val="Brdtext1"/>
      </w:pPr>
      <w:r w:rsidRPr="00261F5B">
        <w:t>Utöver tekniska lösningar ska det också analyseras om det finns mer effektiva lösningar i t ex fysiskt skydd eller administrativa rutiner/processer.</w:t>
      </w:r>
    </w:p>
    <w:p w:rsidR="00C93753" w:rsidRPr="00261F5B" w:rsidRDefault="00C93753" w:rsidP="00C93753">
      <w:pPr>
        <w:jc w:val="center"/>
      </w:pPr>
      <w:r w:rsidRPr="00261F5B">
        <w:rPr>
          <w:noProof/>
        </w:rPr>
        <w:drawing>
          <wp:inline distT="0" distB="0" distL="0" distR="0" wp14:anchorId="1A1074F1" wp14:editId="0462FD0C">
            <wp:extent cx="5829300" cy="263017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amverkan funktioner HLD.emf"/>
                    <pic:cNvPicPr/>
                  </pic:nvPicPr>
                  <pic:blipFill>
                    <a:blip r:embed="rId20">
                      <a:extLst>
                        <a:ext uri="{28A0092B-C50C-407E-A947-70E740481C1C}">
                          <a14:useLocalDpi xmlns:a14="http://schemas.microsoft.com/office/drawing/2010/main" val="0"/>
                        </a:ext>
                      </a:extLst>
                    </a:blip>
                    <a:stretch>
                      <a:fillRect/>
                    </a:stretch>
                  </pic:blipFill>
                  <pic:spPr>
                    <a:xfrm>
                      <a:off x="0" y="0"/>
                      <a:ext cx="5829300" cy="2630170"/>
                    </a:xfrm>
                    <a:prstGeom prst="rect">
                      <a:avLst/>
                    </a:prstGeom>
                  </pic:spPr>
                </pic:pic>
              </a:graphicData>
            </a:graphic>
          </wp:inline>
        </w:drawing>
      </w:r>
    </w:p>
    <w:p w:rsidR="00C93753" w:rsidRPr="00261F5B" w:rsidRDefault="00C93753" w:rsidP="00C93753">
      <w:pPr>
        <w:pStyle w:val="Caption"/>
        <w:jc w:val="center"/>
      </w:pPr>
    </w:p>
    <w:p w:rsidR="00C93753" w:rsidRPr="00261F5B" w:rsidRDefault="00C93753" w:rsidP="00C93753">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7</w:t>
      </w:r>
      <w:r>
        <w:rPr>
          <w:noProof/>
        </w:rPr>
        <w:fldChar w:fldCharType="end"/>
      </w:r>
      <w:r w:rsidRPr="00261F5B">
        <w:t xml:space="preserve"> Samverkande säkerhetsfunktioner</w:t>
      </w:r>
    </w:p>
    <w:p w:rsidR="00C93753" w:rsidRDefault="00C93753" w:rsidP="00C93753">
      <w:pPr>
        <w:pStyle w:val="Brdtext1"/>
      </w:pPr>
      <w:r w:rsidRPr="00261F5B">
        <w:t xml:space="preserve">Den övergripande arkitekturprincipen enligt ovan är Defence in depth </w:t>
      </w:r>
      <w:r w:rsidRPr="003D2634">
        <w:t>och Balanced Strengt</w:t>
      </w:r>
      <w:r w:rsidR="003D2634">
        <w:t>h.</w:t>
      </w:r>
    </w:p>
    <w:p w:rsidR="006C4BC9" w:rsidRDefault="006C4BC9" w:rsidP="00C93753">
      <w:pPr>
        <w:pStyle w:val="Brdtext1"/>
      </w:pPr>
    </w:p>
    <w:p w:rsidR="006C4BC9" w:rsidRPr="006C4BC9" w:rsidRDefault="006C4BC9" w:rsidP="00C93753">
      <w:pPr>
        <w:pStyle w:val="Brdtext1"/>
        <w:rPr>
          <w:highlight w:val="yellow"/>
        </w:rPr>
      </w:pPr>
      <w:r w:rsidRPr="006C4BC9">
        <w:rPr>
          <w:highlight w:val="yellow"/>
        </w:rPr>
        <w:t>Administrativa regler är t ex processer eller rutiner.</w:t>
      </w:r>
    </w:p>
    <w:p w:rsidR="006C4BC9" w:rsidRPr="006C4BC9" w:rsidRDefault="006C4BC9" w:rsidP="00C93753">
      <w:pPr>
        <w:pStyle w:val="Brdtext1"/>
        <w:rPr>
          <w:highlight w:val="yellow"/>
        </w:rPr>
      </w:pPr>
      <w:r w:rsidRPr="006C4BC9">
        <w:rPr>
          <w:highlight w:val="yellow"/>
        </w:rPr>
        <w:t>Tekniska säkerhetsfunktioner i miljön är t ex övervakningskameror eller larm.</w:t>
      </w:r>
    </w:p>
    <w:p w:rsidR="006C4BC9" w:rsidRPr="003D2634" w:rsidRDefault="006C4BC9" w:rsidP="00C93753">
      <w:pPr>
        <w:pStyle w:val="Brdtext1"/>
      </w:pPr>
      <w:r w:rsidRPr="006C4BC9">
        <w:rPr>
          <w:highlight w:val="yellow"/>
        </w:rPr>
        <w:t>Fysiska säkerhetsfunktioner är t ex skalskydd eller bevakningsåtgärder.</w:t>
      </w:r>
    </w:p>
    <w:p w:rsidR="00C93753" w:rsidRPr="003D2634" w:rsidRDefault="00C93753" w:rsidP="00C93753">
      <w:pPr>
        <w:pStyle w:val="Brdtext1"/>
      </w:pPr>
    </w:p>
    <w:p w:rsidR="00C93753" w:rsidRPr="00261F5B" w:rsidRDefault="00C93753" w:rsidP="00C93753">
      <w:pPr>
        <w:pStyle w:val="Heading3"/>
      </w:pPr>
      <w:bookmarkStart w:id="73" w:name="_Toc514326682"/>
      <w:bookmarkStart w:id="74" w:name="_Toc525561815"/>
      <w:r w:rsidRPr="00261F5B">
        <w:t>Begränsa exponering</w:t>
      </w:r>
      <w:bookmarkEnd w:id="73"/>
      <w:bookmarkEnd w:id="74"/>
    </w:p>
    <w:p w:rsidR="00C93753" w:rsidRPr="00261F5B" w:rsidRDefault="00C93753" w:rsidP="00C93753">
      <w:pPr>
        <w:pStyle w:val="Brdtext1"/>
      </w:pPr>
      <w:r w:rsidRPr="00261F5B">
        <w:lastRenderedPageBreak/>
        <w:t>Möjligheterna att begränsa systemets exponering ska också övervägas. Aspekter som kan läggas in här är:</w:t>
      </w:r>
    </w:p>
    <w:p w:rsidR="00C93753" w:rsidRPr="00261F5B" w:rsidRDefault="00C93753" w:rsidP="00B032F2">
      <w:pPr>
        <w:pStyle w:val="Brdtext1"/>
        <w:numPr>
          <w:ilvl w:val="0"/>
          <w:numId w:val="10"/>
        </w:numPr>
      </w:pPr>
      <w:r w:rsidRPr="00261F5B">
        <w:t>Externa gränsytor (inkl protokoll)</w:t>
      </w:r>
    </w:p>
    <w:p w:rsidR="00C93753" w:rsidRPr="00261F5B" w:rsidRDefault="00C93753" w:rsidP="00B032F2">
      <w:pPr>
        <w:pStyle w:val="Brdtext1"/>
        <w:numPr>
          <w:ilvl w:val="0"/>
          <w:numId w:val="10"/>
        </w:numPr>
      </w:pPr>
      <w:r w:rsidRPr="00261F5B">
        <w:t>HMI</w:t>
      </w:r>
    </w:p>
    <w:p w:rsidR="00C93753" w:rsidRPr="00261F5B" w:rsidRDefault="00C93753" w:rsidP="00B032F2">
      <w:pPr>
        <w:pStyle w:val="Brdtext1"/>
        <w:numPr>
          <w:ilvl w:val="0"/>
          <w:numId w:val="10"/>
        </w:numPr>
      </w:pPr>
      <w:r w:rsidRPr="00261F5B">
        <w:t>DMZ</w:t>
      </w:r>
    </w:p>
    <w:p w:rsidR="00C93753" w:rsidRPr="00261F5B" w:rsidRDefault="00C93753" w:rsidP="00B032F2">
      <w:pPr>
        <w:pStyle w:val="Brdtext1"/>
        <w:numPr>
          <w:ilvl w:val="0"/>
          <w:numId w:val="10"/>
        </w:numPr>
      </w:pPr>
      <w:r w:rsidRPr="00261F5B">
        <w:t>Kryptering</w:t>
      </w:r>
    </w:p>
    <w:p w:rsidR="00C93753" w:rsidRPr="00261F5B" w:rsidRDefault="00C93753" w:rsidP="00B032F2">
      <w:pPr>
        <w:pStyle w:val="Brdtext1"/>
        <w:numPr>
          <w:ilvl w:val="0"/>
          <w:numId w:val="10"/>
        </w:numPr>
      </w:pPr>
      <w:r w:rsidRPr="00261F5B">
        <w:t>Segmentering (intern)</w:t>
      </w:r>
    </w:p>
    <w:p w:rsidR="00C93753" w:rsidRPr="00261F5B" w:rsidRDefault="00C93753" w:rsidP="00C93753">
      <w:pPr>
        <w:pStyle w:val="Brdtext1"/>
      </w:pPr>
    </w:p>
    <w:p w:rsidR="00C93753" w:rsidRPr="00261F5B" w:rsidRDefault="00C93753" w:rsidP="00C93753">
      <w:pPr>
        <w:pStyle w:val="Brdtext1"/>
      </w:pPr>
      <w:r w:rsidRPr="00261F5B">
        <w:t>Här kommer också arkitekturprinciper såsom Minimalism</w:t>
      </w:r>
      <w:r w:rsidR="003D2634">
        <w:t>,</w:t>
      </w:r>
      <w:r w:rsidRPr="003D2634">
        <w:t xml:space="preserve"> Least Privilag</w:t>
      </w:r>
      <w:r w:rsidR="003D2634">
        <w:t xml:space="preserve"> </w:t>
      </w:r>
      <w:r w:rsidRPr="003D2634">
        <w:t xml:space="preserve">och Ease of Use </w:t>
      </w:r>
      <w:r w:rsidRPr="00261F5B">
        <w:t>in.</w:t>
      </w:r>
    </w:p>
    <w:p w:rsidR="00C93753" w:rsidRPr="00261F5B" w:rsidRDefault="00C93753" w:rsidP="00C93753">
      <w:pPr>
        <w:pStyle w:val="Brdtext1"/>
      </w:pPr>
    </w:p>
    <w:p w:rsidR="00C93753" w:rsidRPr="00261F5B" w:rsidRDefault="00C93753" w:rsidP="00C93753">
      <w:pPr>
        <w:pStyle w:val="Heading3"/>
      </w:pPr>
      <w:bookmarkStart w:id="75" w:name="_Toc514326683"/>
      <w:bookmarkStart w:id="76" w:name="_Toc525561816"/>
      <w:r w:rsidRPr="00261F5B">
        <w:t>Reducera konsekvens</w:t>
      </w:r>
      <w:bookmarkEnd w:id="75"/>
      <w:bookmarkEnd w:id="76"/>
    </w:p>
    <w:p w:rsidR="00C93753" w:rsidRPr="00261F5B" w:rsidRDefault="00C93753" w:rsidP="00C93753">
      <w:pPr>
        <w:pStyle w:val="Brdtext1"/>
      </w:pPr>
      <w:r w:rsidRPr="00261F5B">
        <w:t>Konsekvensen vid informationsförlust eller otillbörlig manipulering av information och radering av information, likväl som otillbörlig exponering som information ska reduceras/minimeras.</w:t>
      </w:r>
    </w:p>
    <w:p w:rsidR="00C93753" w:rsidRPr="00261F5B" w:rsidRDefault="00C93753" w:rsidP="00C93753">
      <w:pPr>
        <w:pStyle w:val="Brdtext1"/>
      </w:pPr>
    </w:p>
    <w:p w:rsidR="00C93753" w:rsidRPr="00261F5B" w:rsidRDefault="00C93753" w:rsidP="00C93753">
      <w:pPr>
        <w:pStyle w:val="Brdtext1"/>
      </w:pPr>
      <w:r w:rsidRPr="00261F5B">
        <w:t>Detta gäller även reducering av konsekvens då systemet som sådant inte är tillgängligt.</w:t>
      </w:r>
    </w:p>
    <w:p w:rsidR="00C93753" w:rsidRPr="00261F5B" w:rsidRDefault="00C93753" w:rsidP="00C93753">
      <w:pPr>
        <w:pStyle w:val="Brdtext1"/>
      </w:pPr>
    </w:p>
    <w:p w:rsidR="00C93753" w:rsidRPr="00261F5B" w:rsidRDefault="00C93753" w:rsidP="00C93753">
      <w:pPr>
        <w:pStyle w:val="Brdtext1"/>
      </w:pPr>
      <w:r w:rsidRPr="00261F5B">
        <w:t>Ur ett arkitekturperspektiv kan detta reduceras med hjälp av segmentering och/eller separation.</w:t>
      </w:r>
    </w:p>
    <w:p w:rsidR="00C93753" w:rsidRPr="00261F5B" w:rsidRDefault="00C93753" w:rsidP="00C93753">
      <w:pPr>
        <w:pStyle w:val="Brdtext1"/>
      </w:pPr>
    </w:p>
    <w:p w:rsidR="00C93753" w:rsidRPr="007474E4" w:rsidRDefault="00C93753" w:rsidP="00C93753">
      <w:pPr>
        <w:pStyle w:val="Brdtext1"/>
      </w:pPr>
      <w:r w:rsidRPr="00261F5B">
        <w:t>Arkitekturprinciper som gäller här är Redundancy</w:t>
      </w:r>
      <w:r w:rsidRPr="00B73B31">
        <w:t>, Defence in Depth, Self-protection</w:t>
      </w:r>
      <w:r w:rsidRPr="007474E4">
        <w:t>, Controlled Data Flow, Hardening och Open Design.</w:t>
      </w:r>
    </w:p>
    <w:p w:rsidR="007474E4" w:rsidRDefault="007474E4">
      <w:pPr>
        <w:rPr>
          <w:rFonts w:ascii="Calibri" w:hAnsi="Calibri" w:cs="Arial"/>
          <w:sz w:val="36"/>
        </w:rPr>
      </w:pPr>
      <w:r>
        <w:br w:type="page"/>
      </w:r>
    </w:p>
    <w:p w:rsidR="007474E4" w:rsidRPr="00261F5B" w:rsidRDefault="007474E4" w:rsidP="007474E4">
      <w:pPr>
        <w:pStyle w:val="Heading1"/>
      </w:pPr>
      <w:bookmarkStart w:id="77" w:name="_Toc525561817"/>
      <w:r w:rsidRPr="00261F5B">
        <w:lastRenderedPageBreak/>
        <w:t>Kravsammanställning</w:t>
      </w:r>
      <w:bookmarkEnd w:id="77"/>
    </w:p>
    <w:p w:rsidR="007474E4" w:rsidRPr="00261F5B" w:rsidRDefault="007474E4" w:rsidP="007474E4">
      <w:pPr>
        <w:pStyle w:val="Brdtext1"/>
      </w:pPr>
      <w:r w:rsidRPr="00261F5B">
        <w:t>Detta kapitel sammanställer samtliga krav avseende säkerhetsfunktioner och arkitektur. Säkerhetskraven baseras på de tolkade kraven i ITSS-D (ref [</w:t>
      </w:r>
      <w:r w:rsidRPr="00261F5B">
        <w:rPr>
          <w:highlight w:val="yellow"/>
        </w:rPr>
        <w:t>XX</w:t>
      </w:r>
      <w:r w:rsidRPr="00261F5B">
        <w:t>]) samt samtliga krav och analyser i detta underlag.</w:t>
      </w:r>
    </w:p>
    <w:p w:rsidR="007474E4" w:rsidRPr="00261F5B" w:rsidRDefault="007474E4" w:rsidP="007474E4">
      <w:pPr>
        <w:pStyle w:val="Brdtext1"/>
      </w:pPr>
    </w:p>
    <w:p w:rsidR="007474E4" w:rsidRPr="00261F5B" w:rsidRDefault="007474E4" w:rsidP="007474E4">
      <w:pPr>
        <w:pStyle w:val="Brdtext1"/>
      </w:pPr>
      <w:r w:rsidRPr="00261F5B">
        <w:t>Kraven i detta kapitel ligger till grund för kravställningen i Teknisk Specifikation (TS) för aktuellt system (SiF).</w:t>
      </w:r>
    </w:p>
    <w:p w:rsidR="007474E4" w:rsidRPr="00261F5B" w:rsidRDefault="007474E4" w:rsidP="007474E4">
      <w:pPr>
        <w:pStyle w:val="Brdtext1"/>
      </w:pPr>
    </w:p>
    <w:p w:rsidR="007474E4" w:rsidRPr="00261F5B" w:rsidRDefault="007474E4" w:rsidP="007474E4">
      <w:pPr>
        <w:pStyle w:val="Brdtext1"/>
      </w:pPr>
      <w:r w:rsidRPr="00261F5B">
        <w:t>För varje kravkategori ska följande aspekter sammanvägas, enligt följande figur:</w:t>
      </w:r>
    </w:p>
    <w:p w:rsidR="007474E4" w:rsidRPr="00261F5B" w:rsidRDefault="007474E4" w:rsidP="00B032F2">
      <w:pPr>
        <w:pStyle w:val="Brdtext1"/>
        <w:numPr>
          <w:ilvl w:val="0"/>
          <w:numId w:val="19"/>
        </w:numPr>
      </w:pPr>
      <w:r w:rsidRPr="00261F5B">
        <w:t>Tolkade säkerhetsfunktioner, ITSS-D (ref [</w:t>
      </w:r>
      <w:r w:rsidRPr="00261F5B">
        <w:rPr>
          <w:highlight w:val="yellow"/>
        </w:rPr>
        <w:t>XX</w:t>
      </w:r>
      <w:r w:rsidRPr="00261F5B">
        <w:t>])</w:t>
      </w:r>
    </w:p>
    <w:p w:rsidR="007474E4" w:rsidRPr="00261F5B" w:rsidRDefault="007474E4" w:rsidP="00B032F2">
      <w:pPr>
        <w:pStyle w:val="Brdtext1"/>
        <w:numPr>
          <w:ilvl w:val="0"/>
          <w:numId w:val="19"/>
        </w:numPr>
      </w:pPr>
      <w:r w:rsidRPr="00261F5B">
        <w:t>Tillkommande säkerhetsfunktioner, ITSS-D (ref [</w:t>
      </w:r>
      <w:r w:rsidRPr="00261F5B">
        <w:rPr>
          <w:highlight w:val="yellow"/>
        </w:rPr>
        <w:t>XX</w:t>
      </w:r>
      <w:r w:rsidRPr="00261F5B">
        <w:t>])</w:t>
      </w:r>
    </w:p>
    <w:p w:rsidR="007474E4" w:rsidRPr="007474E4" w:rsidRDefault="007474E4" w:rsidP="00B032F2">
      <w:pPr>
        <w:pStyle w:val="Brdtext1"/>
        <w:numPr>
          <w:ilvl w:val="0"/>
          <w:numId w:val="19"/>
        </w:numPr>
        <w:rPr>
          <w:lang w:val="en-US"/>
        </w:rPr>
      </w:pPr>
      <w:r w:rsidRPr="007474E4">
        <w:rPr>
          <w:lang w:val="en-US"/>
        </w:rPr>
        <w:t>Arkitekturprinciper</w:t>
      </w:r>
    </w:p>
    <w:p w:rsidR="007474E4" w:rsidRPr="00261F5B" w:rsidRDefault="007474E4" w:rsidP="00B032F2">
      <w:pPr>
        <w:pStyle w:val="Brdtext1"/>
        <w:numPr>
          <w:ilvl w:val="0"/>
          <w:numId w:val="19"/>
        </w:numPr>
      </w:pPr>
      <w:r>
        <w:rPr>
          <w:lang w:val="en-US"/>
        </w:rPr>
        <w:t xml:space="preserve">FMV formella </w:t>
      </w:r>
      <w:r w:rsidRPr="007474E4">
        <w:rPr>
          <w:lang w:val="en-US"/>
        </w:rPr>
        <w:t>Designprinciper</w:t>
      </w:r>
    </w:p>
    <w:p w:rsidR="007474E4" w:rsidRDefault="007474E4" w:rsidP="00B032F2">
      <w:pPr>
        <w:pStyle w:val="Brdtext1"/>
        <w:numPr>
          <w:ilvl w:val="0"/>
          <w:numId w:val="19"/>
        </w:numPr>
      </w:pPr>
      <w:r>
        <w:t xml:space="preserve">Designbeslut (ur bl a ISD-strategi, ref </w:t>
      </w:r>
      <w:r w:rsidRPr="007474E4">
        <w:rPr>
          <w:highlight w:val="yellow"/>
        </w:rPr>
        <w:t>XX</w:t>
      </w:r>
      <w:r>
        <w:t>)</w:t>
      </w:r>
    </w:p>
    <w:p w:rsidR="007474E4" w:rsidRDefault="007474E4" w:rsidP="00B032F2">
      <w:pPr>
        <w:pStyle w:val="Brdtext1"/>
        <w:numPr>
          <w:ilvl w:val="0"/>
          <w:numId w:val="19"/>
        </w:numPr>
      </w:pPr>
      <w:r>
        <w:t>Driftfall</w:t>
      </w:r>
    </w:p>
    <w:p w:rsidR="007474E4" w:rsidRDefault="007474E4" w:rsidP="00B032F2">
      <w:pPr>
        <w:pStyle w:val="Brdtext1"/>
        <w:numPr>
          <w:ilvl w:val="0"/>
          <w:numId w:val="19"/>
        </w:numPr>
      </w:pPr>
      <w:r w:rsidRPr="007474E4">
        <w:t>Funktionskedjor</w:t>
      </w:r>
    </w:p>
    <w:p w:rsidR="007474E4" w:rsidRDefault="007474E4" w:rsidP="007474E4">
      <w:pPr>
        <w:pStyle w:val="Brdtext1"/>
        <w:ind w:left="360"/>
      </w:pPr>
    </w:p>
    <w:p w:rsidR="007474E4" w:rsidRPr="007474E4" w:rsidRDefault="007474E4" w:rsidP="007474E4">
      <w:pPr>
        <w:pStyle w:val="Brdtext1"/>
        <w:ind w:left="360"/>
      </w:pPr>
    </w:p>
    <w:p w:rsidR="007474E4" w:rsidRPr="00261F5B" w:rsidRDefault="00794FB6" w:rsidP="007474E4">
      <w:pPr>
        <w:pStyle w:val="Brdtext1"/>
      </w:pPr>
      <w:r>
        <w:rPr>
          <w:noProof/>
        </w:rPr>
        <w:drawing>
          <wp:inline distT="0" distB="0" distL="0" distR="0">
            <wp:extent cx="5829300" cy="18973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SA Kravflöde rev 2.emf"/>
                    <pic:cNvPicPr/>
                  </pic:nvPicPr>
                  <pic:blipFill>
                    <a:blip r:embed="rId21">
                      <a:extLst>
                        <a:ext uri="{28A0092B-C50C-407E-A947-70E740481C1C}">
                          <a14:useLocalDpi xmlns:a14="http://schemas.microsoft.com/office/drawing/2010/main" val="0"/>
                        </a:ext>
                      </a:extLst>
                    </a:blip>
                    <a:stretch>
                      <a:fillRect/>
                    </a:stretch>
                  </pic:blipFill>
                  <pic:spPr>
                    <a:xfrm>
                      <a:off x="0" y="0"/>
                      <a:ext cx="5829300" cy="1897380"/>
                    </a:xfrm>
                    <a:prstGeom prst="rect">
                      <a:avLst/>
                    </a:prstGeom>
                  </pic:spPr>
                </pic:pic>
              </a:graphicData>
            </a:graphic>
          </wp:inline>
        </w:drawing>
      </w:r>
    </w:p>
    <w:p w:rsidR="007474E4" w:rsidRPr="00261F5B" w:rsidRDefault="007474E4" w:rsidP="007474E4">
      <w:pPr>
        <w:pStyle w:val="Brdtext1"/>
      </w:pPr>
    </w:p>
    <w:p w:rsidR="007474E4" w:rsidRPr="00261F5B" w:rsidRDefault="007474E4" w:rsidP="007474E4">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8</w:t>
      </w:r>
      <w:r>
        <w:rPr>
          <w:noProof/>
        </w:rPr>
        <w:fldChar w:fldCharType="end"/>
      </w:r>
      <w:r w:rsidRPr="00261F5B">
        <w:t xml:space="preserve"> Krav</w:t>
      </w:r>
      <w:r w:rsidR="00BF5E45">
        <w:t>arbete</w:t>
      </w:r>
    </w:p>
    <w:p w:rsidR="007474E4" w:rsidRPr="00470377" w:rsidRDefault="007474E4" w:rsidP="007474E4">
      <w:pPr>
        <w:pStyle w:val="Brdtext1"/>
        <w:rPr>
          <w:highlight w:val="yellow"/>
        </w:rPr>
      </w:pPr>
      <w:r w:rsidRPr="00470377">
        <w:rPr>
          <w:highlight w:val="yellow"/>
        </w:rPr>
        <w:t>Efter initial kravformulering, bör en riskanalys genomföras. Syftet med denna riskanalys är att identifiera den eventuella risk som vald kravallokering kan ha medfört. En kompletterande exponerings- och konsekvensanalys kan med fördel också göras här.</w:t>
      </w:r>
    </w:p>
    <w:p w:rsidR="007474E4" w:rsidRPr="00470377" w:rsidRDefault="007474E4" w:rsidP="007474E4">
      <w:pPr>
        <w:pStyle w:val="Brdtext1"/>
        <w:rPr>
          <w:highlight w:val="yellow"/>
        </w:rPr>
      </w:pPr>
    </w:p>
    <w:p w:rsidR="007474E4" w:rsidRPr="00470377" w:rsidRDefault="007474E4" w:rsidP="007474E4">
      <w:pPr>
        <w:pStyle w:val="Brdtext1"/>
        <w:rPr>
          <w:highlight w:val="yellow"/>
        </w:rPr>
      </w:pPr>
      <w:r w:rsidRPr="00470377">
        <w:rPr>
          <w:highlight w:val="yellow"/>
        </w:rPr>
        <w:t>Riskanalysen, och eventuellt exponerings- och konsekvensanalysen, kan dokumenteras här eller i AU-D.</w:t>
      </w:r>
    </w:p>
    <w:p w:rsidR="007474E4" w:rsidRPr="00470377" w:rsidRDefault="007474E4" w:rsidP="007474E4">
      <w:pPr>
        <w:pStyle w:val="Brdtext1"/>
        <w:rPr>
          <w:highlight w:val="yellow"/>
        </w:rPr>
      </w:pPr>
    </w:p>
    <w:p w:rsidR="007474E4" w:rsidRPr="00470377" w:rsidRDefault="007474E4" w:rsidP="007474E4">
      <w:pPr>
        <w:pStyle w:val="Brdtext1"/>
      </w:pPr>
      <w:r w:rsidRPr="00470377">
        <w:rPr>
          <w:highlight w:val="yellow"/>
        </w:rPr>
        <w:t>Resultatet från respektive kravkategori är indata till TS. Dessa krav ska också bedömas tillsammans med SE, så att en säker och kostnadseffektiv lösning uppnås.</w:t>
      </w:r>
    </w:p>
    <w:p w:rsidR="007474E4" w:rsidRPr="00470377" w:rsidRDefault="007474E4" w:rsidP="007474E4">
      <w:pPr>
        <w:pStyle w:val="Brdtext1"/>
      </w:pPr>
    </w:p>
    <w:p w:rsidR="007474E4" w:rsidRPr="00470377" w:rsidRDefault="007474E4" w:rsidP="007474E4">
      <w:pPr>
        <w:pStyle w:val="Brdtext1"/>
        <w:rPr>
          <w:highlight w:val="yellow"/>
        </w:rPr>
      </w:pPr>
      <w:r w:rsidRPr="00470377">
        <w:rPr>
          <w:highlight w:val="yellow"/>
        </w:rPr>
        <w:t>Observera att ”TS ID” och ”ENV ID” ska vara unikt och att kravformulering i TS och SoW/VÅS ska vara entydig.</w:t>
      </w:r>
    </w:p>
    <w:p w:rsidR="007474E4" w:rsidRPr="00470377" w:rsidRDefault="007474E4" w:rsidP="007474E4">
      <w:pPr>
        <w:pStyle w:val="Brdtext1"/>
        <w:rPr>
          <w:highlight w:val="yellow"/>
        </w:rPr>
      </w:pPr>
    </w:p>
    <w:p w:rsidR="007474E4" w:rsidRPr="00470377" w:rsidRDefault="007474E4" w:rsidP="007474E4">
      <w:pPr>
        <w:pStyle w:val="Brdtext1"/>
      </w:pPr>
      <w:r w:rsidRPr="00470377">
        <w:rPr>
          <w:highlight w:val="yellow"/>
        </w:rPr>
        <w:t>Beroende på aktuell driftmiljö är det möjligt att allokera krav på omgivande miljö (ENV ID) istället för det tekniska systemet (TS ID).</w:t>
      </w:r>
    </w:p>
    <w:p w:rsidR="007474E4" w:rsidRDefault="007474E4" w:rsidP="007474E4">
      <w:pPr>
        <w:pStyle w:val="Brdtext1"/>
        <w:rPr>
          <w:color w:val="FF0000"/>
        </w:rPr>
      </w:pPr>
    </w:p>
    <w:p w:rsidR="007474E4" w:rsidRPr="00470377" w:rsidRDefault="007474E4" w:rsidP="007474E4">
      <w:pPr>
        <w:pStyle w:val="Brdtext1"/>
      </w:pPr>
      <w:r w:rsidRPr="00470377">
        <w:rPr>
          <w:highlight w:val="yellow"/>
        </w:rPr>
        <w:t>Krav på omgivande miljö, vilka uppkommer som en följd av aktuell system- och säkerhetsarkitektur förtecknas i respektive tabell nedan, för att sedan sammanställas i ITSS-D.</w:t>
      </w:r>
    </w:p>
    <w:p w:rsidR="007474E4" w:rsidRPr="00261F5B" w:rsidRDefault="007474E4" w:rsidP="007474E4">
      <w:pPr>
        <w:pStyle w:val="Brdtext1"/>
        <w:rPr>
          <w:color w:val="FF0000"/>
        </w:rPr>
      </w:pPr>
    </w:p>
    <w:p w:rsidR="007474E4" w:rsidRDefault="007474E4" w:rsidP="007474E4">
      <w:pPr>
        <w:pStyle w:val="Brdtext1"/>
        <w:rPr>
          <w:highlight w:val="yellow"/>
        </w:rPr>
      </w:pPr>
    </w:p>
    <w:p w:rsidR="007474E4" w:rsidRDefault="007474E4" w:rsidP="007474E4">
      <w:pPr>
        <w:pStyle w:val="Brdtext1"/>
        <w:jc w:val="center"/>
        <w:rPr>
          <w:highlight w:val="yellow"/>
        </w:rPr>
      </w:pPr>
      <w:r>
        <w:rPr>
          <w:noProof/>
        </w:rPr>
        <w:drawing>
          <wp:inline distT="0" distB="0" distL="0" distR="0" wp14:anchorId="3DFA0383" wp14:editId="3B657AC1">
            <wp:extent cx="3435350" cy="3041650"/>
            <wp:effectExtent l="0" t="0" r="0" b="635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mg miljö vs tekn funk.jpg"/>
                    <pic:cNvPicPr/>
                  </pic:nvPicPr>
                  <pic:blipFill>
                    <a:blip r:embed="rId22">
                      <a:extLst>
                        <a:ext uri="{28A0092B-C50C-407E-A947-70E740481C1C}">
                          <a14:useLocalDpi xmlns:a14="http://schemas.microsoft.com/office/drawing/2010/main" val="0"/>
                        </a:ext>
                      </a:extLst>
                    </a:blip>
                    <a:stretch>
                      <a:fillRect/>
                    </a:stretch>
                  </pic:blipFill>
                  <pic:spPr>
                    <a:xfrm>
                      <a:off x="0" y="0"/>
                      <a:ext cx="3435350" cy="3041650"/>
                    </a:xfrm>
                    <a:prstGeom prst="rect">
                      <a:avLst/>
                    </a:prstGeom>
                  </pic:spPr>
                </pic:pic>
              </a:graphicData>
            </a:graphic>
          </wp:inline>
        </w:drawing>
      </w:r>
    </w:p>
    <w:p w:rsidR="007474E4" w:rsidRPr="00261F5B" w:rsidRDefault="007474E4" w:rsidP="007474E4">
      <w:pPr>
        <w:pStyle w:val="Caption"/>
        <w:jc w:val="center"/>
      </w:pPr>
      <w:r w:rsidRPr="00261F5B">
        <w:t xml:space="preserve">Figur </w:t>
      </w:r>
      <w:r>
        <w:rPr>
          <w:noProof/>
        </w:rPr>
        <w:fldChar w:fldCharType="begin"/>
      </w:r>
      <w:r>
        <w:rPr>
          <w:noProof/>
        </w:rPr>
        <w:instrText xml:space="preserve"> SEQ Figur \* ARABIC </w:instrText>
      </w:r>
      <w:r>
        <w:rPr>
          <w:noProof/>
        </w:rPr>
        <w:fldChar w:fldCharType="separate"/>
      </w:r>
      <w:r w:rsidR="006C4BC9">
        <w:rPr>
          <w:noProof/>
        </w:rPr>
        <w:t>9</w:t>
      </w:r>
      <w:r>
        <w:rPr>
          <w:noProof/>
        </w:rPr>
        <w:fldChar w:fldCharType="end"/>
      </w:r>
      <w:r w:rsidRPr="00261F5B">
        <w:t xml:space="preserve"> </w:t>
      </w:r>
      <w:r>
        <w:t>Kravuppfyllnad i miljö vs tekniska säkerhetsfunktioner</w:t>
      </w:r>
    </w:p>
    <w:p w:rsidR="007474E4" w:rsidRPr="00261F5B" w:rsidRDefault="007474E4" w:rsidP="007474E4">
      <w:pPr>
        <w:pStyle w:val="Brdtext1"/>
        <w:rPr>
          <w:highlight w:val="yellow"/>
        </w:rPr>
      </w:pPr>
    </w:p>
    <w:p w:rsidR="007474E4" w:rsidRPr="00594DC1" w:rsidRDefault="007474E4" w:rsidP="007474E4">
      <w:pPr>
        <w:pStyle w:val="Heading2"/>
        <w:rPr>
          <w:color w:val="000000" w:themeColor="text1"/>
        </w:rPr>
      </w:pPr>
      <w:bookmarkStart w:id="78" w:name="_Toc514326685"/>
      <w:bookmarkStart w:id="79" w:name="_Toc525561818"/>
      <w:r w:rsidRPr="00594DC1">
        <w:rPr>
          <w:color w:val="000000" w:themeColor="text1"/>
        </w:rPr>
        <w:t>Behörighetskontroll</w:t>
      </w:r>
      <w:bookmarkEnd w:id="78"/>
      <w:bookmarkEnd w:id="79"/>
    </w:p>
    <w:p w:rsidR="007474E4" w:rsidRPr="00594DC1" w:rsidRDefault="007474E4" w:rsidP="007474E4">
      <w:pPr>
        <w:pStyle w:val="Heading3"/>
      </w:pPr>
      <w:bookmarkStart w:id="80" w:name="_Toc514326686"/>
      <w:bookmarkStart w:id="81" w:name="_Toc525561819"/>
      <w:r w:rsidRPr="00594DC1">
        <w:t>Krav på system</w:t>
      </w:r>
      <w:bookmarkEnd w:id="80"/>
      <w:bookmarkEnd w:id="81"/>
    </w:p>
    <w:p w:rsidR="007474E4" w:rsidRDefault="007474E4" w:rsidP="007474E4">
      <w:pPr>
        <w:pStyle w:val="Brdtext1"/>
      </w:pPr>
      <w:r w:rsidRPr="00594DC1">
        <w:t>I följande tabell anges de krav som är relevanta för systemet, och som ska överföras till Teknisk Specifikation.</w:t>
      </w:r>
    </w:p>
    <w:p w:rsidR="00BF5E45" w:rsidRDefault="00BF5E45"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F5E45" w:rsidRPr="007C5A6F" w:rsidTr="00BF5E45">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ind w:left="-111" w:firstLine="111"/>
              <w:rPr>
                <w:b/>
                <w:sz w:val="22"/>
              </w:rPr>
            </w:pPr>
            <w:r>
              <w:rPr>
                <w:b/>
                <w:sz w:val="22"/>
              </w:rPr>
              <w:t>TS Kravtext</w:t>
            </w: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r>
    </w:tbl>
    <w:p w:rsidR="00BF5E45" w:rsidRPr="00261F5B" w:rsidRDefault="00BF5E45" w:rsidP="00BF5E4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55</w:t>
      </w:r>
      <w:r w:rsidR="000E4CA3">
        <w:rPr>
          <w:noProof/>
        </w:rPr>
        <w:fldChar w:fldCharType="end"/>
      </w:r>
      <w:r>
        <w:t xml:space="preserve"> – TS krav Behörighetskontroll</w:t>
      </w:r>
    </w:p>
    <w:p w:rsidR="007474E4" w:rsidRPr="00594DC1" w:rsidRDefault="007474E4" w:rsidP="007474E4">
      <w:pPr>
        <w:pStyle w:val="Heading3"/>
      </w:pPr>
      <w:bookmarkStart w:id="82" w:name="_Toc514326687"/>
      <w:bookmarkStart w:id="83" w:name="_Toc525561820"/>
      <w:r w:rsidRPr="00594DC1">
        <w:t>Krav på miljön</w:t>
      </w:r>
      <w:bookmarkEnd w:id="82"/>
      <w:bookmarkEnd w:id="83"/>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BF5E45" w:rsidRDefault="00BF5E45" w:rsidP="00BF5E45">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F5E45" w:rsidRPr="007C5A6F" w:rsidTr="00BF5E45">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ind w:left="-111" w:firstLine="111"/>
              <w:rPr>
                <w:b/>
                <w:sz w:val="22"/>
              </w:rPr>
            </w:pPr>
            <w:r>
              <w:rPr>
                <w:b/>
                <w:sz w:val="22"/>
              </w:rPr>
              <w:t>Kravtext</w:t>
            </w: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r>
    </w:tbl>
    <w:p w:rsidR="00BF5E45" w:rsidRPr="00261F5B" w:rsidRDefault="00BF5E45" w:rsidP="00BF5E4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56</w:t>
      </w:r>
      <w:r w:rsidR="000E4CA3">
        <w:rPr>
          <w:noProof/>
        </w:rPr>
        <w:fldChar w:fldCharType="end"/>
      </w:r>
      <w:r>
        <w:t xml:space="preserve"> – Krav Behörighetskontroll på miljön</w:t>
      </w:r>
    </w:p>
    <w:p w:rsidR="00BF5E45" w:rsidRPr="00594DC1" w:rsidRDefault="00BF5E45" w:rsidP="007474E4">
      <w:pPr>
        <w:pStyle w:val="Brdtext1"/>
      </w:pPr>
    </w:p>
    <w:p w:rsidR="007474E4" w:rsidRPr="00594DC1" w:rsidRDefault="007474E4" w:rsidP="007474E4">
      <w:pPr>
        <w:pStyle w:val="Brdtext1"/>
      </w:pPr>
    </w:p>
    <w:p w:rsidR="007474E4" w:rsidRPr="00594DC1" w:rsidRDefault="00BF5E45" w:rsidP="007474E4">
      <w:pPr>
        <w:pStyle w:val="Heading2"/>
        <w:rPr>
          <w:color w:val="000000" w:themeColor="text1"/>
        </w:rPr>
      </w:pPr>
      <w:bookmarkStart w:id="84" w:name="_Toc514326688"/>
      <w:bookmarkStart w:id="85" w:name="_Toc525561821"/>
      <w:r>
        <w:rPr>
          <w:color w:val="000000" w:themeColor="text1"/>
        </w:rPr>
        <w:t>S</w:t>
      </w:r>
      <w:r w:rsidR="007474E4" w:rsidRPr="00594DC1">
        <w:rPr>
          <w:color w:val="000000" w:themeColor="text1"/>
        </w:rPr>
        <w:t>äkerhetsloggning</w:t>
      </w:r>
      <w:bookmarkEnd w:id="84"/>
      <w:bookmarkEnd w:id="85"/>
    </w:p>
    <w:p w:rsidR="007474E4" w:rsidRDefault="007474E4" w:rsidP="007474E4">
      <w:pPr>
        <w:pStyle w:val="Heading3"/>
      </w:pPr>
      <w:bookmarkStart w:id="86" w:name="_Toc514326689"/>
      <w:bookmarkStart w:id="87" w:name="_Toc525561822"/>
      <w:r w:rsidRPr="00594DC1">
        <w:t>Krav på systemet</w:t>
      </w:r>
      <w:bookmarkEnd w:id="86"/>
      <w:bookmarkEnd w:id="87"/>
    </w:p>
    <w:p w:rsidR="00BF5E45" w:rsidRDefault="00BF5E45" w:rsidP="00BF5E45">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F5E45" w:rsidRPr="007C5A6F" w:rsidTr="00BF5E45">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E45" w:rsidRPr="007C5A6F" w:rsidRDefault="00BF5E45" w:rsidP="00BF5E45">
            <w:pPr>
              <w:ind w:left="-111" w:firstLine="111"/>
              <w:rPr>
                <w:b/>
                <w:sz w:val="22"/>
              </w:rPr>
            </w:pPr>
            <w:r>
              <w:rPr>
                <w:b/>
                <w:sz w:val="22"/>
              </w:rPr>
              <w:t>TS Kravtext</w:t>
            </w: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21300F" w:rsidRPr="006F4DBB" w:rsidRDefault="0021300F" w:rsidP="00BF5E45">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pStyle w:val="Brdtext1"/>
              <w:rPr>
                <w:sz w:val="22"/>
                <w:szCs w:val="22"/>
              </w:rPr>
            </w:pPr>
          </w:p>
        </w:tc>
      </w:tr>
      <w:tr w:rsidR="00BF5E45" w:rsidRPr="007C5A6F" w:rsidTr="00BF5E45">
        <w:trPr>
          <w:cantSplit/>
          <w:jc w:val="center"/>
        </w:trPr>
        <w:tc>
          <w:tcPr>
            <w:tcW w:w="560" w:type="dxa"/>
            <w:tcBorders>
              <w:top w:val="single" w:sz="4" w:space="0" w:color="auto"/>
              <w:left w:val="single" w:sz="4" w:space="0" w:color="auto"/>
              <w:bottom w:val="single" w:sz="4" w:space="0" w:color="auto"/>
              <w:right w:val="single" w:sz="4" w:space="0" w:color="auto"/>
            </w:tcBorders>
          </w:tcPr>
          <w:p w:rsidR="00BF5E45" w:rsidRPr="007C5A6F" w:rsidRDefault="00BF5E45" w:rsidP="00BF5E45">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F5E45" w:rsidRPr="006F4DBB" w:rsidRDefault="00BF5E45" w:rsidP="00BF5E45">
            <w:pPr>
              <w:rPr>
                <w:sz w:val="22"/>
                <w:szCs w:val="22"/>
              </w:rPr>
            </w:pPr>
          </w:p>
        </w:tc>
      </w:tr>
    </w:tbl>
    <w:p w:rsidR="00BF5E45" w:rsidRPr="00261F5B" w:rsidRDefault="00BF5E45" w:rsidP="00BF5E4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57</w:t>
      </w:r>
      <w:r w:rsidR="000E4CA3">
        <w:rPr>
          <w:noProof/>
        </w:rPr>
        <w:fldChar w:fldCharType="end"/>
      </w:r>
      <w:r>
        <w:t xml:space="preserve"> – TS krav Säkerhetsloggning</w:t>
      </w:r>
    </w:p>
    <w:p w:rsidR="007474E4" w:rsidRDefault="007474E4" w:rsidP="007474E4">
      <w:pPr>
        <w:pStyle w:val="Brdtext1"/>
      </w:pPr>
      <w:r w:rsidRPr="00594DC1">
        <w:t>I följande tabell anges de krav som är relevanta för systemet, och som ska överföras till Teknisk Specifikation.</w:t>
      </w:r>
    </w:p>
    <w:p w:rsidR="007474E4" w:rsidRPr="00594DC1" w:rsidRDefault="007474E4" w:rsidP="007474E4">
      <w:pPr>
        <w:pStyle w:val="Heading3"/>
      </w:pPr>
      <w:bookmarkStart w:id="88" w:name="_Toc514326690"/>
      <w:bookmarkStart w:id="89" w:name="_Toc525561823"/>
      <w:r w:rsidRPr="00594DC1">
        <w:t>Krav på miljön</w:t>
      </w:r>
      <w:bookmarkEnd w:id="88"/>
      <w:bookmarkEnd w:id="89"/>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A822F8" w:rsidRPr="00594DC1"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261F5B"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58</w:t>
      </w:r>
      <w:r w:rsidR="000E4CA3">
        <w:rPr>
          <w:noProof/>
        </w:rPr>
        <w:fldChar w:fldCharType="end"/>
      </w:r>
      <w:r>
        <w:t xml:space="preserve"> – Krav Säkerhetsloggning på miljön</w:t>
      </w:r>
    </w:p>
    <w:p w:rsidR="007474E4" w:rsidRPr="00594DC1" w:rsidRDefault="00A822F8" w:rsidP="007474E4">
      <w:pPr>
        <w:pStyle w:val="Heading2"/>
        <w:rPr>
          <w:color w:val="000000" w:themeColor="text1"/>
        </w:rPr>
      </w:pPr>
      <w:bookmarkStart w:id="90" w:name="_Toc514326691"/>
      <w:bookmarkStart w:id="91" w:name="_Toc525561824"/>
      <w:r>
        <w:rPr>
          <w:color w:val="000000" w:themeColor="text1"/>
        </w:rPr>
        <w:t>I</w:t>
      </w:r>
      <w:r w:rsidR="007474E4" w:rsidRPr="00594DC1">
        <w:rPr>
          <w:color w:val="000000" w:themeColor="text1"/>
        </w:rPr>
        <w:t>ntrångsskydd</w:t>
      </w:r>
      <w:bookmarkEnd w:id="90"/>
      <w:bookmarkEnd w:id="91"/>
    </w:p>
    <w:p w:rsidR="007474E4" w:rsidRPr="00594DC1" w:rsidRDefault="007474E4" w:rsidP="007474E4">
      <w:pPr>
        <w:pStyle w:val="Heading3"/>
      </w:pPr>
      <w:bookmarkStart w:id="92" w:name="_Toc514326692"/>
      <w:bookmarkStart w:id="93" w:name="_Toc525561825"/>
      <w:r w:rsidRPr="00594DC1">
        <w:t>Krav på systemet</w:t>
      </w:r>
      <w:bookmarkEnd w:id="92"/>
      <w:bookmarkEnd w:id="93"/>
    </w:p>
    <w:p w:rsidR="007474E4" w:rsidRDefault="007474E4" w:rsidP="007474E4">
      <w:pPr>
        <w:pStyle w:val="Brdtext1"/>
      </w:pPr>
      <w:r w:rsidRPr="00594DC1">
        <w:t>I följande tabell anges de krav som är relevanta för systemet, och som ska överföras till Teknisk Specifikation.</w:t>
      </w:r>
    </w:p>
    <w:p w:rsidR="00A822F8"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TS 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261F5B"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59</w:t>
      </w:r>
      <w:r w:rsidR="000E4CA3">
        <w:rPr>
          <w:noProof/>
        </w:rPr>
        <w:fldChar w:fldCharType="end"/>
      </w:r>
      <w:r>
        <w:t xml:space="preserve"> – TS krav Intrångsskydd</w:t>
      </w:r>
    </w:p>
    <w:p w:rsidR="007474E4" w:rsidRPr="00594DC1" w:rsidRDefault="007474E4" w:rsidP="007474E4">
      <w:pPr>
        <w:pStyle w:val="Heading3"/>
      </w:pPr>
      <w:bookmarkStart w:id="94" w:name="_Toc514326693"/>
      <w:bookmarkStart w:id="95" w:name="_Toc525561826"/>
      <w:r w:rsidRPr="00594DC1">
        <w:t>Krav på miljön</w:t>
      </w:r>
      <w:bookmarkEnd w:id="94"/>
      <w:bookmarkEnd w:id="95"/>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A822F8"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261F5B"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60</w:t>
      </w:r>
      <w:r w:rsidR="000E4CA3">
        <w:rPr>
          <w:noProof/>
        </w:rPr>
        <w:fldChar w:fldCharType="end"/>
      </w:r>
      <w:r>
        <w:t xml:space="preserve"> – Krav Intrångsskydd på miljön</w:t>
      </w:r>
    </w:p>
    <w:p w:rsidR="00A822F8" w:rsidRDefault="00A822F8" w:rsidP="007474E4">
      <w:pPr>
        <w:pStyle w:val="Brdtext1"/>
      </w:pPr>
    </w:p>
    <w:p w:rsidR="00A822F8" w:rsidRPr="00594DC1" w:rsidRDefault="00A822F8" w:rsidP="007474E4">
      <w:pPr>
        <w:pStyle w:val="Brdtext1"/>
      </w:pPr>
    </w:p>
    <w:p w:rsidR="007474E4" w:rsidRPr="00594DC1" w:rsidRDefault="007474E4" w:rsidP="007474E4">
      <w:pPr>
        <w:pStyle w:val="Brdtext1"/>
      </w:pPr>
    </w:p>
    <w:p w:rsidR="007474E4" w:rsidRPr="00594DC1" w:rsidRDefault="007474E4" w:rsidP="007474E4">
      <w:pPr>
        <w:pStyle w:val="Heading2"/>
        <w:rPr>
          <w:color w:val="000000" w:themeColor="text1"/>
        </w:rPr>
      </w:pPr>
      <w:bookmarkStart w:id="96" w:name="_Toc514326694"/>
      <w:bookmarkStart w:id="97" w:name="_Toc525561827"/>
      <w:r w:rsidRPr="00594DC1">
        <w:rPr>
          <w:color w:val="000000" w:themeColor="text1"/>
        </w:rPr>
        <w:lastRenderedPageBreak/>
        <w:t>Intrångsdetektering</w:t>
      </w:r>
      <w:bookmarkEnd w:id="96"/>
      <w:bookmarkEnd w:id="97"/>
    </w:p>
    <w:p w:rsidR="007474E4" w:rsidRPr="00594DC1" w:rsidRDefault="007474E4" w:rsidP="007474E4">
      <w:pPr>
        <w:pStyle w:val="Heading3"/>
      </w:pPr>
      <w:bookmarkStart w:id="98" w:name="_Toc514326695"/>
      <w:bookmarkStart w:id="99" w:name="_Toc525561828"/>
      <w:r w:rsidRPr="00594DC1">
        <w:t>Krav på systemet</w:t>
      </w:r>
      <w:bookmarkEnd w:id="98"/>
      <w:bookmarkEnd w:id="99"/>
    </w:p>
    <w:p w:rsidR="007474E4" w:rsidRDefault="007474E4" w:rsidP="007474E4">
      <w:pPr>
        <w:pStyle w:val="Brdtext1"/>
      </w:pPr>
      <w:r w:rsidRPr="00594DC1">
        <w:t>I följande tabell anges de krav som är relevanta för systemet, och som ska överföras till Teknisk Specifikation.</w:t>
      </w:r>
    </w:p>
    <w:p w:rsidR="00A822F8"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TS 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261F5B"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61</w:t>
      </w:r>
      <w:r w:rsidR="000E4CA3">
        <w:rPr>
          <w:noProof/>
        </w:rPr>
        <w:fldChar w:fldCharType="end"/>
      </w:r>
      <w:r>
        <w:t xml:space="preserve"> – TS krav Intrångsdetektering</w:t>
      </w:r>
    </w:p>
    <w:p w:rsidR="007474E4" w:rsidRPr="00594DC1" w:rsidRDefault="007474E4" w:rsidP="007474E4">
      <w:pPr>
        <w:pStyle w:val="Heading3"/>
      </w:pPr>
      <w:bookmarkStart w:id="100" w:name="_Toc514326696"/>
      <w:bookmarkStart w:id="101" w:name="_Toc525561829"/>
      <w:r w:rsidRPr="00594DC1">
        <w:t>Krav på miljön</w:t>
      </w:r>
      <w:bookmarkEnd w:id="100"/>
      <w:bookmarkEnd w:id="101"/>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A822F8"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594DC1"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62</w:t>
      </w:r>
      <w:r w:rsidR="000E4CA3">
        <w:rPr>
          <w:noProof/>
        </w:rPr>
        <w:fldChar w:fldCharType="end"/>
      </w:r>
      <w:r>
        <w:t xml:space="preserve"> – Krav Intrångsdetektering på miljön</w:t>
      </w:r>
    </w:p>
    <w:p w:rsidR="007474E4" w:rsidRPr="00594DC1" w:rsidRDefault="007474E4" w:rsidP="007474E4">
      <w:pPr>
        <w:pStyle w:val="Heading2"/>
        <w:rPr>
          <w:color w:val="000000" w:themeColor="text1"/>
        </w:rPr>
      </w:pPr>
      <w:bookmarkStart w:id="102" w:name="_Toc514326697"/>
      <w:bookmarkStart w:id="103" w:name="_Toc525561830"/>
      <w:r w:rsidRPr="00594DC1">
        <w:rPr>
          <w:color w:val="000000" w:themeColor="text1"/>
        </w:rPr>
        <w:t>Skydd mot skadlig kod</w:t>
      </w:r>
      <w:bookmarkEnd w:id="102"/>
      <w:bookmarkEnd w:id="103"/>
    </w:p>
    <w:p w:rsidR="007474E4" w:rsidRPr="00594DC1" w:rsidRDefault="007474E4" w:rsidP="007474E4">
      <w:pPr>
        <w:pStyle w:val="Heading3"/>
      </w:pPr>
      <w:bookmarkStart w:id="104" w:name="_Toc514326698"/>
      <w:bookmarkStart w:id="105" w:name="_Toc525561831"/>
      <w:r w:rsidRPr="00594DC1">
        <w:t>Krav på systemet</w:t>
      </w:r>
      <w:bookmarkEnd w:id="104"/>
      <w:bookmarkEnd w:id="105"/>
    </w:p>
    <w:p w:rsidR="007474E4" w:rsidRDefault="007474E4" w:rsidP="007474E4">
      <w:pPr>
        <w:pStyle w:val="Brdtext1"/>
      </w:pPr>
      <w:r w:rsidRPr="00594DC1">
        <w:t>I följande tabell anges de krav som är relevanta för systemet, och som ska överföras till Teknisk Specifikation.</w:t>
      </w:r>
    </w:p>
    <w:p w:rsidR="00A822F8" w:rsidRDefault="00A822F8"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TS 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261F5B"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63</w:t>
      </w:r>
      <w:r w:rsidR="000E4CA3">
        <w:rPr>
          <w:noProof/>
        </w:rPr>
        <w:fldChar w:fldCharType="end"/>
      </w:r>
      <w:r>
        <w:t xml:space="preserve"> – TS krav Skydd mot skadlig kod</w:t>
      </w:r>
    </w:p>
    <w:p w:rsidR="007474E4" w:rsidRPr="00594DC1" w:rsidRDefault="00A822F8" w:rsidP="007474E4">
      <w:pPr>
        <w:pStyle w:val="Heading3"/>
      </w:pPr>
      <w:bookmarkStart w:id="106" w:name="_Toc514326699"/>
      <w:bookmarkStart w:id="107" w:name="_Toc525561832"/>
      <w:r>
        <w:t>K</w:t>
      </w:r>
      <w:r w:rsidR="007474E4" w:rsidRPr="00594DC1">
        <w:t>rav på miljön</w:t>
      </w:r>
      <w:bookmarkEnd w:id="106"/>
      <w:bookmarkEnd w:id="107"/>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A822F8" w:rsidRDefault="00A822F8" w:rsidP="00A822F8">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A822F8"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2F8" w:rsidRPr="007C5A6F" w:rsidRDefault="00A822F8" w:rsidP="0004736A">
            <w:pPr>
              <w:ind w:left="-111" w:firstLine="111"/>
              <w:rPr>
                <w:b/>
                <w:sz w:val="22"/>
              </w:rPr>
            </w:pPr>
            <w:r>
              <w:rPr>
                <w:b/>
                <w:sz w:val="22"/>
              </w:rPr>
              <w:t>Kravtext</w:t>
            </w: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pStyle w:val="Brdtext1"/>
              <w:rPr>
                <w:sz w:val="22"/>
                <w:szCs w:val="22"/>
              </w:rPr>
            </w:pPr>
          </w:p>
        </w:tc>
      </w:tr>
      <w:tr w:rsidR="00A822F8"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A822F8" w:rsidRPr="007C5A6F" w:rsidRDefault="00A822F8"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A822F8" w:rsidRPr="006F4DBB" w:rsidRDefault="00A822F8" w:rsidP="0004736A">
            <w:pPr>
              <w:rPr>
                <w:sz w:val="22"/>
                <w:szCs w:val="22"/>
              </w:rPr>
            </w:pPr>
          </w:p>
        </w:tc>
      </w:tr>
    </w:tbl>
    <w:p w:rsidR="00A822F8" w:rsidRPr="00594DC1" w:rsidRDefault="00A822F8" w:rsidP="00A822F8">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64</w:t>
      </w:r>
      <w:r w:rsidR="000E4CA3">
        <w:rPr>
          <w:noProof/>
        </w:rPr>
        <w:fldChar w:fldCharType="end"/>
      </w:r>
      <w:r>
        <w:t xml:space="preserve"> – Krav Skydd mot skadlig kod i miljön</w:t>
      </w:r>
    </w:p>
    <w:p w:rsidR="007474E4" w:rsidRPr="00594DC1" w:rsidRDefault="007474E4" w:rsidP="007474E4">
      <w:pPr>
        <w:pStyle w:val="Heading2"/>
        <w:rPr>
          <w:color w:val="000000" w:themeColor="text1"/>
        </w:rPr>
      </w:pPr>
      <w:bookmarkStart w:id="108" w:name="_Toc514326700"/>
      <w:bookmarkStart w:id="109" w:name="_Toc525561833"/>
      <w:r w:rsidRPr="00594DC1">
        <w:rPr>
          <w:color w:val="000000" w:themeColor="text1"/>
        </w:rPr>
        <w:t>Skydd mot obehörig avlyssning</w:t>
      </w:r>
      <w:bookmarkEnd w:id="108"/>
      <w:bookmarkEnd w:id="109"/>
    </w:p>
    <w:p w:rsidR="007474E4" w:rsidRPr="00594DC1" w:rsidRDefault="007474E4" w:rsidP="007474E4">
      <w:pPr>
        <w:pStyle w:val="Heading3"/>
      </w:pPr>
      <w:bookmarkStart w:id="110" w:name="_Toc514326701"/>
      <w:bookmarkStart w:id="111" w:name="_Toc525561834"/>
      <w:r w:rsidRPr="00594DC1">
        <w:t>Krav på systemet</w:t>
      </w:r>
      <w:bookmarkEnd w:id="110"/>
      <w:bookmarkEnd w:id="111"/>
    </w:p>
    <w:p w:rsidR="007474E4" w:rsidRDefault="007474E4" w:rsidP="007474E4">
      <w:pPr>
        <w:pStyle w:val="Brdtext1"/>
      </w:pPr>
      <w:r w:rsidRPr="00594DC1">
        <w:lastRenderedPageBreak/>
        <w:t>I följande tabell anges de krav som är relevanta för systemet, och som ska överföras till Teknisk Specifikation.</w:t>
      </w:r>
    </w:p>
    <w:p w:rsidR="007B13EA" w:rsidRDefault="007B13EA"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7B13EA"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ind w:left="-111" w:firstLine="111"/>
              <w:rPr>
                <w:b/>
                <w:sz w:val="22"/>
              </w:rPr>
            </w:pPr>
            <w:r>
              <w:rPr>
                <w:b/>
                <w:sz w:val="22"/>
              </w:rPr>
              <w:t>TS Kravtext</w:t>
            </w: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r>
    </w:tbl>
    <w:p w:rsidR="007B13EA" w:rsidRPr="00261F5B" w:rsidRDefault="007B13EA" w:rsidP="007B13EA">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65</w:t>
      </w:r>
      <w:r w:rsidR="000E4CA3">
        <w:rPr>
          <w:noProof/>
        </w:rPr>
        <w:fldChar w:fldCharType="end"/>
      </w:r>
      <w:r>
        <w:t xml:space="preserve"> – TS krav Skydd mot obehörig avlyssning</w:t>
      </w:r>
    </w:p>
    <w:p w:rsidR="007474E4" w:rsidRPr="00594DC1" w:rsidRDefault="007474E4" w:rsidP="007474E4">
      <w:pPr>
        <w:pStyle w:val="Heading3"/>
      </w:pPr>
      <w:bookmarkStart w:id="112" w:name="_Toc514326702"/>
      <w:bookmarkStart w:id="113" w:name="_Toc525561835"/>
      <w:r w:rsidRPr="00594DC1">
        <w:t>Krav på miljön</w:t>
      </w:r>
      <w:bookmarkEnd w:id="112"/>
      <w:bookmarkEnd w:id="113"/>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7B13EA" w:rsidRDefault="007B13EA"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7B13EA"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ind w:left="-111" w:firstLine="111"/>
              <w:rPr>
                <w:b/>
                <w:sz w:val="22"/>
              </w:rPr>
            </w:pPr>
            <w:r>
              <w:rPr>
                <w:b/>
                <w:sz w:val="22"/>
              </w:rPr>
              <w:t>Kravtext</w:t>
            </w: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r>
    </w:tbl>
    <w:p w:rsidR="007B13EA" w:rsidRPr="00594DC1" w:rsidRDefault="007B13EA" w:rsidP="007B13EA">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66</w:t>
      </w:r>
      <w:r w:rsidR="000E4CA3">
        <w:rPr>
          <w:noProof/>
        </w:rPr>
        <w:fldChar w:fldCharType="end"/>
      </w:r>
      <w:r>
        <w:t xml:space="preserve"> – Krav Skydd mot obehörig avlyssning i miljön</w:t>
      </w:r>
    </w:p>
    <w:p w:rsidR="007474E4" w:rsidRPr="00594DC1" w:rsidRDefault="007474E4" w:rsidP="007474E4">
      <w:pPr>
        <w:pStyle w:val="Heading2"/>
        <w:rPr>
          <w:color w:val="000000" w:themeColor="text1"/>
        </w:rPr>
      </w:pPr>
      <w:bookmarkStart w:id="114" w:name="_Toc514326703"/>
      <w:bookmarkStart w:id="115" w:name="_Toc525561836"/>
      <w:r w:rsidRPr="00594DC1">
        <w:rPr>
          <w:color w:val="000000" w:themeColor="text1"/>
        </w:rPr>
        <w:t>Skydd mot röjande signaler/TEMPEST</w:t>
      </w:r>
      <w:bookmarkEnd w:id="114"/>
      <w:bookmarkEnd w:id="115"/>
    </w:p>
    <w:p w:rsidR="007474E4" w:rsidRPr="00594DC1" w:rsidRDefault="007474E4" w:rsidP="007474E4">
      <w:pPr>
        <w:pStyle w:val="Heading3"/>
      </w:pPr>
      <w:bookmarkStart w:id="116" w:name="_Toc514326704"/>
      <w:bookmarkStart w:id="117" w:name="_Toc525561837"/>
      <w:r w:rsidRPr="00594DC1">
        <w:t>Krav på systemet</w:t>
      </w:r>
      <w:bookmarkEnd w:id="116"/>
      <w:bookmarkEnd w:id="117"/>
    </w:p>
    <w:p w:rsidR="007474E4" w:rsidRDefault="007474E4" w:rsidP="007474E4">
      <w:pPr>
        <w:pStyle w:val="Brdtext1"/>
      </w:pPr>
      <w:r w:rsidRPr="00594DC1">
        <w:t>I följande tabell anges de krav som är relevanta för systemet, och som ska överföras till Teknisk Specifikation.</w:t>
      </w:r>
    </w:p>
    <w:p w:rsidR="007B13EA" w:rsidRDefault="007B13EA"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7B13EA"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ind w:left="-111" w:firstLine="111"/>
              <w:rPr>
                <w:b/>
                <w:sz w:val="22"/>
              </w:rPr>
            </w:pPr>
            <w:r>
              <w:rPr>
                <w:b/>
                <w:sz w:val="22"/>
              </w:rPr>
              <w:t>TS Kravtext</w:t>
            </w: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r>
    </w:tbl>
    <w:p w:rsidR="007B13EA" w:rsidRPr="00261F5B" w:rsidRDefault="007B13EA" w:rsidP="007B13EA">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67</w:t>
      </w:r>
      <w:r w:rsidR="000E4CA3">
        <w:rPr>
          <w:noProof/>
        </w:rPr>
        <w:fldChar w:fldCharType="end"/>
      </w:r>
      <w:r>
        <w:t xml:space="preserve"> – TS krav Skydd mot röjande signaler/TEMPEST</w:t>
      </w:r>
    </w:p>
    <w:p w:rsidR="007B13EA" w:rsidRPr="00594DC1" w:rsidRDefault="007B13EA" w:rsidP="007B13EA">
      <w:pPr>
        <w:pStyle w:val="Heading3"/>
      </w:pPr>
      <w:bookmarkStart w:id="118" w:name="_Toc525561838"/>
      <w:r w:rsidRPr="00594DC1">
        <w:t>Krav på miljön</w:t>
      </w:r>
      <w:bookmarkEnd w:id="118"/>
    </w:p>
    <w:p w:rsidR="007B13EA" w:rsidRDefault="007B13EA" w:rsidP="007B13EA">
      <w:pPr>
        <w:pStyle w:val="Brdtext1"/>
      </w:pPr>
      <w:r w:rsidRPr="00594DC1">
        <w:t>I följande tabell anges de krav som avses lösas med omgivande system, administrativa åtgärder, fysiskt skydd alternativt organisatoriska åtgärder.</w:t>
      </w:r>
    </w:p>
    <w:p w:rsidR="007B13EA" w:rsidRDefault="007B13EA" w:rsidP="007B13EA">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7B13EA"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3EA" w:rsidRPr="007C5A6F" w:rsidRDefault="007B13EA" w:rsidP="0004736A">
            <w:pPr>
              <w:ind w:left="-111" w:firstLine="111"/>
              <w:rPr>
                <w:b/>
                <w:sz w:val="22"/>
              </w:rPr>
            </w:pPr>
            <w:r>
              <w:rPr>
                <w:b/>
                <w:sz w:val="22"/>
              </w:rPr>
              <w:t>Kravtext</w:t>
            </w: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pStyle w:val="Brdtext1"/>
              <w:rPr>
                <w:sz w:val="22"/>
                <w:szCs w:val="22"/>
              </w:rPr>
            </w:pPr>
          </w:p>
        </w:tc>
      </w:tr>
      <w:tr w:rsidR="007B13EA"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B13EA" w:rsidRPr="007C5A6F" w:rsidRDefault="007B13EA"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B13EA" w:rsidRPr="006F4DBB" w:rsidRDefault="007B13EA" w:rsidP="0004736A">
            <w:pPr>
              <w:rPr>
                <w:sz w:val="22"/>
                <w:szCs w:val="22"/>
              </w:rPr>
            </w:pPr>
          </w:p>
        </w:tc>
      </w:tr>
    </w:tbl>
    <w:p w:rsidR="007B13EA" w:rsidRPr="00594DC1" w:rsidRDefault="007B13EA" w:rsidP="007B13EA">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68</w:t>
      </w:r>
      <w:r w:rsidR="000E4CA3">
        <w:rPr>
          <w:noProof/>
        </w:rPr>
        <w:fldChar w:fldCharType="end"/>
      </w:r>
      <w:r>
        <w:t xml:space="preserve"> – Krav Skydd mot röjande signaler/TEMPEST</w:t>
      </w:r>
      <w:r w:rsidR="00FD5B65">
        <w:t xml:space="preserve"> i miljön</w:t>
      </w:r>
    </w:p>
    <w:p w:rsidR="007474E4" w:rsidRPr="00594DC1" w:rsidRDefault="007474E4" w:rsidP="007474E4">
      <w:pPr>
        <w:pStyle w:val="Heading2"/>
        <w:rPr>
          <w:color w:val="000000" w:themeColor="text1"/>
        </w:rPr>
      </w:pPr>
      <w:bookmarkStart w:id="119" w:name="_Toc514326705"/>
      <w:bookmarkStart w:id="120" w:name="_Toc525561839"/>
      <w:r w:rsidRPr="00594DC1">
        <w:rPr>
          <w:color w:val="000000" w:themeColor="text1"/>
        </w:rPr>
        <w:t>Integritetsskydd</w:t>
      </w:r>
      <w:bookmarkEnd w:id="119"/>
      <w:bookmarkEnd w:id="120"/>
    </w:p>
    <w:p w:rsidR="007474E4" w:rsidRPr="00594DC1" w:rsidRDefault="007474E4" w:rsidP="007474E4">
      <w:pPr>
        <w:pStyle w:val="Heading3"/>
      </w:pPr>
      <w:bookmarkStart w:id="121" w:name="_Toc514326706"/>
      <w:bookmarkStart w:id="122" w:name="_Toc525561840"/>
      <w:r w:rsidRPr="00594DC1">
        <w:t>Krav på systemet</w:t>
      </w:r>
      <w:bookmarkEnd w:id="121"/>
      <w:bookmarkEnd w:id="122"/>
    </w:p>
    <w:p w:rsidR="007474E4" w:rsidRDefault="007474E4" w:rsidP="007474E4">
      <w:pPr>
        <w:pStyle w:val="Brdtext1"/>
      </w:pPr>
      <w:r w:rsidRPr="00594DC1">
        <w:t>I följande tabell anges de krav som är relevanta för systemet, och som ska överföras till Teknisk Specifikation.</w:t>
      </w:r>
    </w:p>
    <w:tbl>
      <w:tblPr>
        <w:tblStyle w:val="TableGrid"/>
        <w:tblW w:w="5090" w:type="pct"/>
        <w:jc w:val="center"/>
        <w:tblLayout w:type="fixed"/>
        <w:tblLook w:val="01E0" w:firstRow="1" w:lastRow="1" w:firstColumn="1" w:lastColumn="1" w:noHBand="0" w:noVBand="0"/>
      </w:tblPr>
      <w:tblGrid>
        <w:gridCol w:w="558"/>
        <w:gridCol w:w="2116"/>
        <w:gridCol w:w="2117"/>
        <w:gridCol w:w="1012"/>
        <w:gridCol w:w="3521"/>
        <w:gridCol w:w="11"/>
      </w:tblGrid>
      <w:tr w:rsidR="00FD5B65" w:rsidRPr="007C5A6F" w:rsidTr="007E081C">
        <w:trPr>
          <w:cantSplit/>
          <w:tblHeader/>
          <w:jc w:val="center"/>
        </w:trPr>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Pos</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Krav från ITSS-D</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TS ID</w:t>
            </w:r>
          </w:p>
        </w:tc>
        <w:tc>
          <w:tcPr>
            <w:tcW w:w="3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ind w:left="-111" w:firstLine="111"/>
              <w:rPr>
                <w:b/>
                <w:sz w:val="22"/>
              </w:rPr>
            </w:pPr>
            <w:r>
              <w:rPr>
                <w:b/>
                <w:sz w:val="22"/>
              </w:rPr>
              <w:t>TS Kravtext</w:t>
            </w:r>
          </w:p>
        </w:tc>
      </w:tr>
      <w:tr w:rsidR="00FD5B65" w:rsidRPr="007C5A6F" w:rsidTr="007E081C">
        <w:trPr>
          <w:cantSplit/>
          <w:jc w:val="center"/>
        </w:trPr>
        <w:tc>
          <w:tcPr>
            <w:tcW w:w="559" w:type="dxa"/>
            <w:tcBorders>
              <w:top w:val="single" w:sz="4" w:space="0" w:color="auto"/>
              <w:left w:val="single" w:sz="4" w:space="0" w:color="auto"/>
              <w:bottom w:val="single" w:sz="4" w:space="0" w:color="auto"/>
              <w:right w:val="single" w:sz="4" w:space="0" w:color="auto"/>
            </w:tcBorders>
          </w:tcPr>
          <w:p w:rsidR="00FD5B65" w:rsidRPr="007C5A6F" w:rsidRDefault="00FD5B65" w:rsidP="0004736A">
            <w:pPr>
              <w:ind w:right="458"/>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3529" w:type="dxa"/>
            <w:gridSpan w:val="2"/>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r>
      <w:tr w:rsidR="00FD5B65" w:rsidRPr="007C5A6F" w:rsidTr="007E081C">
        <w:trPr>
          <w:cantSplit/>
          <w:jc w:val="center"/>
        </w:trPr>
        <w:tc>
          <w:tcPr>
            <w:tcW w:w="559" w:type="dxa"/>
            <w:tcBorders>
              <w:top w:val="single" w:sz="4" w:space="0" w:color="auto"/>
              <w:left w:val="single" w:sz="4" w:space="0" w:color="auto"/>
              <w:bottom w:val="single" w:sz="4" w:space="0" w:color="auto"/>
              <w:right w:val="single" w:sz="4" w:space="0" w:color="auto"/>
            </w:tcBorders>
          </w:tcPr>
          <w:p w:rsidR="00FD5B65" w:rsidRPr="007C5A6F" w:rsidRDefault="00FD5B65"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3529" w:type="dxa"/>
            <w:gridSpan w:val="2"/>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r>
      <w:tr w:rsidR="00FD5B65" w:rsidRPr="007C5A6F" w:rsidTr="007E081C">
        <w:trPr>
          <w:gridAfter w:val="1"/>
          <w:wAfter w:w="11" w:type="dxa"/>
          <w:cantSplit/>
          <w:jc w:val="center"/>
        </w:trPr>
        <w:tc>
          <w:tcPr>
            <w:tcW w:w="559" w:type="dxa"/>
            <w:tcBorders>
              <w:top w:val="single" w:sz="4" w:space="0" w:color="auto"/>
              <w:left w:val="single" w:sz="4" w:space="0" w:color="auto"/>
              <w:bottom w:val="single" w:sz="4" w:space="0" w:color="auto"/>
              <w:right w:val="single" w:sz="4" w:space="0" w:color="auto"/>
            </w:tcBorders>
          </w:tcPr>
          <w:p w:rsidR="00FD5B65" w:rsidRPr="007C5A6F" w:rsidRDefault="00FD5B65"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2113"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3523"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r>
    </w:tbl>
    <w:p w:rsidR="00FD5B65" w:rsidRPr="00594DC1" w:rsidRDefault="00FD5B65" w:rsidP="00FD5B6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69</w:t>
      </w:r>
      <w:r w:rsidR="000E4CA3">
        <w:rPr>
          <w:noProof/>
        </w:rPr>
        <w:fldChar w:fldCharType="end"/>
      </w:r>
      <w:r w:rsidR="006C4BC9">
        <w:t xml:space="preserve"> – Krav på Integritetskontroll</w:t>
      </w:r>
    </w:p>
    <w:p w:rsidR="006C4BC9" w:rsidRPr="00594DC1" w:rsidRDefault="006C4BC9" w:rsidP="006C4BC9">
      <w:pPr>
        <w:pStyle w:val="Heading3"/>
      </w:pPr>
      <w:bookmarkStart w:id="123" w:name="_Toc525561841"/>
      <w:bookmarkStart w:id="124" w:name="_Toc514326708"/>
      <w:r w:rsidRPr="00594DC1">
        <w:t>Krav på miljön</w:t>
      </w:r>
      <w:bookmarkEnd w:id="123"/>
    </w:p>
    <w:p w:rsidR="006C4BC9" w:rsidRDefault="006C4BC9" w:rsidP="006C4BC9">
      <w:pPr>
        <w:pStyle w:val="Brdtext1"/>
      </w:pPr>
      <w:r w:rsidRPr="00594DC1">
        <w:t>I följande tabell anges de krav som avses lösas med omgivande system, administrativa åtgärder, fysiskt skydd alternativt organisatoriska åtgärder.</w:t>
      </w:r>
    </w:p>
    <w:p w:rsidR="006C4BC9" w:rsidRDefault="006C4BC9" w:rsidP="006C4BC9">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6C4BC9" w:rsidRPr="007C5A6F" w:rsidTr="00B43BA4">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C9" w:rsidRPr="007C5A6F" w:rsidRDefault="006C4BC9" w:rsidP="00B43BA4">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C9" w:rsidRPr="007C5A6F" w:rsidRDefault="006C4BC9" w:rsidP="00B43BA4">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C9" w:rsidRPr="007C5A6F" w:rsidRDefault="006C4BC9" w:rsidP="00B43BA4">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C9" w:rsidRPr="007C5A6F" w:rsidRDefault="006C4BC9" w:rsidP="00B43BA4">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C9" w:rsidRPr="007C5A6F" w:rsidRDefault="006C4BC9" w:rsidP="00B43BA4">
            <w:pPr>
              <w:ind w:left="-111" w:firstLine="111"/>
              <w:rPr>
                <w:b/>
                <w:sz w:val="22"/>
              </w:rPr>
            </w:pPr>
            <w:r>
              <w:rPr>
                <w:b/>
                <w:sz w:val="22"/>
              </w:rPr>
              <w:t>Kravtext</w:t>
            </w:r>
          </w:p>
        </w:tc>
      </w:tr>
      <w:tr w:rsidR="006C4BC9" w:rsidRPr="007C5A6F" w:rsidTr="00B43BA4">
        <w:trPr>
          <w:cantSplit/>
          <w:jc w:val="center"/>
        </w:trPr>
        <w:tc>
          <w:tcPr>
            <w:tcW w:w="560" w:type="dxa"/>
            <w:tcBorders>
              <w:top w:val="single" w:sz="4" w:space="0" w:color="auto"/>
              <w:left w:val="single" w:sz="4" w:space="0" w:color="auto"/>
              <w:bottom w:val="single" w:sz="4" w:space="0" w:color="auto"/>
              <w:right w:val="single" w:sz="4" w:space="0" w:color="auto"/>
            </w:tcBorders>
          </w:tcPr>
          <w:p w:rsidR="006C4BC9" w:rsidRPr="007C5A6F" w:rsidRDefault="006C4BC9" w:rsidP="00B43BA4">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pStyle w:val="Brdtext1"/>
              <w:rPr>
                <w:sz w:val="22"/>
                <w:szCs w:val="22"/>
              </w:rPr>
            </w:pPr>
          </w:p>
        </w:tc>
      </w:tr>
      <w:tr w:rsidR="006C4BC9" w:rsidRPr="007C5A6F" w:rsidTr="00B43BA4">
        <w:trPr>
          <w:cantSplit/>
          <w:jc w:val="center"/>
        </w:trPr>
        <w:tc>
          <w:tcPr>
            <w:tcW w:w="560" w:type="dxa"/>
            <w:tcBorders>
              <w:top w:val="single" w:sz="4" w:space="0" w:color="auto"/>
              <w:left w:val="single" w:sz="4" w:space="0" w:color="auto"/>
              <w:bottom w:val="single" w:sz="4" w:space="0" w:color="auto"/>
              <w:right w:val="single" w:sz="4" w:space="0" w:color="auto"/>
            </w:tcBorders>
          </w:tcPr>
          <w:p w:rsidR="006C4BC9" w:rsidRPr="007C5A6F" w:rsidRDefault="006C4BC9" w:rsidP="00B43BA4">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6C4BC9" w:rsidRPr="006F4DBB" w:rsidRDefault="006C4BC9" w:rsidP="00B43BA4">
            <w:pPr>
              <w:rPr>
                <w:sz w:val="22"/>
                <w:szCs w:val="22"/>
              </w:rPr>
            </w:pPr>
          </w:p>
        </w:tc>
      </w:tr>
    </w:tbl>
    <w:p w:rsidR="006C4BC9" w:rsidRPr="00594DC1" w:rsidRDefault="006C4BC9" w:rsidP="006C4BC9">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70</w:t>
      </w:r>
      <w:r>
        <w:rPr>
          <w:noProof/>
        </w:rPr>
        <w:fldChar w:fldCharType="end"/>
      </w:r>
      <w:r>
        <w:t xml:space="preserve"> – Krav på integritetskontroll i miljön</w:t>
      </w:r>
    </w:p>
    <w:p w:rsidR="007474E4" w:rsidRPr="00594DC1" w:rsidRDefault="007474E4" w:rsidP="007474E4">
      <w:pPr>
        <w:pStyle w:val="Heading2"/>
        <w:rPr>
          <w:color w:val="000000" w:themeColor="text1"/>
        </w:rPr>
      </w:pPr>
      <w:bookmarkStart w:id="125" w:name="_Toc525561842"/>
      <w:r w:rsidRPr="00594DC1">
        <w:rPr>
          <w:color w:val="000000" w:themeColor="text1"/>
        </w:rPr>
        <w:t>Redundans</w:t>
      </w:r>
      <w:bookmarkEnd w:id="124"/>
      <w:bookmarkEnd w:id="125"/>
    </w:p>
    <w:p w:rsidR="007474E4" w:rsidRPr="00594DC1" w:rsidRDefault="007474E4" w:rsidP="007474E4">
      <w:pPr>
        <w:pStyle w:val="Heading3"/>
      </w:pPr>
      <w:bookmarkStart w:id="126" w:name="_Toc514326709"/>
      <w:bookmarkStart w:id="127" w:name="_Toc525561843"/>
      <w:r w:rsidRPr="00594DC1">
        <w:t>Krav på systemet</w:t>
      </w:r>
      <w:bookmarkEnd w:id="126"/>
      <w:bookmarkEnd w:id="127"/>
    </w:p>
    <w:p w:rsidR="007474E4" w:rsidRDefault="007474E4" w:rsidP="007474E4">
      <w:pPr>
        <w:pStyle w:val="Brdtext1"/>
      </w:pPr>
      <w:r w:rsidRPr="00594DC1">
        <w:t>I följande tabell anges de krav som är relevanta för systemet, och som ska överföras till Teknisk Specifikation.</w:t>
      </w:r>
    </w:p>
    <w:p w:rsidR="00FD5B65" w:rsidRDefault="00FD5B65"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FD5B65"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B65" w:rsidRPr="007C5A6F" w:rsidRDefault="00FD5B65" w:rsidP="0004736A">
            <w:pPr>
              <w:ind w:left="-111" w:firstLine="111"/>
              <w:rPr>
                <w:b/>
                <w:sz w:val="22"/>
              </w:rPr>
            </w:pPr>
            <w:r>
              <w:rPr>
                <w:b/>
                <w:sz w:val="22"/>
              </w:rPr>
              <w:t>TS Kravtext</w:t>
            </w:r>
          </w:p>
        </w:tc>
      </w:tr>
      <w:tr w:rsidR="00FD5B65"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FD5B65" w:rsidRPr="007C5A6F" w:rsidRDefault="00FD5B65"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pStyle w:val="Brdtext1"/>
              <w:rPr>
                <w:sz w:val="22"/>
                <w:szCs w:val="22"/>
              </w:rPr>
            </w:pPr>
          </w:p>
        </w:tc>
      </w:tr>
      <w:tr w:rsidR="00FD5B65"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FD5B65" w:rsidRPr="007C5A6F" w:rsidRDefault="00FD5B65"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FD5B65" w:rsidRPr="006F4DBB" w:rsidRDefault="00FD5B65" w:rsidP="0004736A">
            <w:pPr>
              <w:rPr>
                <w:sz w:val="22"/>
                <w:szCs w:val="22"/>
              </w:rPr>
            </w:pPr>
          </w:p>
        </w:tc>
      </w:tr>
    </w:tbl>
    <w:p w:rsidR="00FD5B65" w:rsidRDefault="00FD5B65" w:rsidP="00FD5B65">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71</w:t>
      </w:r>
      <w:r w:rsidR="000E4CA3">
        <w:rPr>
          <w:noProof/>
        </w:rPr>
        <w:fldChar w:fldCharType="end"/>
      </w:r>
      <w:r>
        <w:t xml:space="preserve"> – TS krav på redundans</w:t>
      </w:r>
    </w:p>
    <w:p w:rsidR="007474E4" w:rsidRPr="00594DC1" w:rsidRDefault="007474E4" w:rsidP="007474E4">
      <w:pPr>
        <w:pStyle w:val="Heading3"/>
      </w:pPr>
      <w:bookmarkStart w:id="128" w:name="_Toc514326710"/>
      <w:bookmarkStart w:id="129" w:name="_Toc525561844"/>
      <w:r w:rsidRPr="00594DC1">
        <w:t>Krav på miljön</w:t>
      </w:r>
      <w:bookmarkEnd w:id="128"/>
      <w:bookmarkEnd w:id="129"/>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Pr="00594DC1"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72</w:t>
      </w:r>
      <w:r w:rsidR="000E4CA3">
        <w:rPr>
          <w:noProof/>
        </w:rPr>
        <w:fldChar w:fldCharType="end"/>
      </w:r>
      <w:r>
        <w:t xml:space="preserve"> – Krav på redundans i miljön</w:t>
      </w:r>
    </w:p>
    <w:p w:rsidR="007474E4" w:rsidRPr="00594DC1" w:rsidRDefault="007474E4" w:rsidP="007474E4">
      <w:pPr>
        <w:pStyle w:val="Heading2"/>
        <w:rPr>
          <w:color w:val="000000" w:themeColor="text1"/>
        </w:rPr>
      </w:pPr>
      <w:r w:rsidRPr="00594DC1">
        <w:rPr>
          <w:color w:val="000000" w:themeColor="text1"/>
        </w:rPr>
        <w:t xml:space="preserve"> </w:t>
      </w:r>
      <w:bookmarkStart w:id="130" w:name="_Toc514326711"/>
      <w:bookmarkStart w:id="131" w:name="_Toc525561845"/>
      <w:r w:rsidRPr="00594DC1">
        <w:rPr>
          <w:color w:val="000000" w:themeColor="text1"/>
        </w:rPr>
        <w:t>Back up</w:t>
      </w:r>
      <w:bookmarkEnd w:id="130"/>
      <w:bookmarkEnd w:id="131"/>
    </w:p>
    <w:p w:rsidR="007474E4" w:rsidRPr="00594DC1" w:rsidRDefault="007474E4" w:rsidP="007474E4">
      <w:pPr>
        <w:pStyle w:val="Heading3"/>
      </w:pPr>
      <w:r w:rsidRPr="00594DC1">
        <w:t xml:space="preserve"> </w:t>
      </w:r>
      <w:bookmarkStart w:id="132" w:name="_Toc514326712"/>
      <w:bookmarkStart w:id="133" w:name="_Toc525561846"/>
      <w:r w:rsidRPr="00594DC1">
        <w:t>Krav på systemet</w:t>
      </w:r>
      <w:bookmarkEnd w:id="132"/>
      <w:bookmarkEnd w:id="133"/>
    </w:p>
    <w:p w:rsidR="007474E4" w:rsidRDefault="007474E4" w:rsidP="007474E4">
      <w:pPr>
        <w:pStyle w:val="Brdtext1"/>
      </w:pPr>
      <w:r w:rsidRPr="00594DC1">
        <w:t>I följande tabell anges de krav som är relevanta för systemet, och som ska överföras till Teknisk Specifikation.</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TS 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73</w:t>
      </w:r>
      <w:r w:rsidR="000E4CA3">
        <w:rPr>
          <w:noProof/>
        </w:rPr>
        <w:fldChar w:fldCharType="end"/>
      </w:r>
      <w:r>
        <w:t xml:space="preserve"> – TS krav på back-up/restore</w:t>
      </w:r>
    </w:p>
    <w:p w:rsidR="007474E4" w:rsidRPr="00594DC1" w:rsidRDefault="007474E4" w:rsidP="007474E4">
      <w:pPr>
        <w:pStyle w:val="Heading3"/>
      </w:pPr>
      <w:r w:rsidRPr="00594DC1">
        <w:lastRenderedPageBreak/>
        <w:t xml:space="preserve"> </w:t>
      </w:r>
      <w:bookmarkStart w:id="134" w:name="_Toc514326713"/>
      <w:bookmarkStart w:id="135" w:name="_Toc525561847"/>
      <w:r w:rsidRPr="00594DC1">
        <w:t>Krav på miljön</w:t>
      </w:r>
      <w:bookmarkEnd w:id="134"/>
      <w:bookmarkEnd w:id="135"/>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7E081C" w:rsidP="0004736A">
            <w:pPr>
              <w:rPr>
                <w:b/>
                <w:sz w:val="22"/>
              </w:rPr>
            </w:pPr>
            <w:r>
              <w:rPr>
                <w:b/>
                <w:sz w:val="22"/>
              </w:rPr>
              <w:t>Env</w:t>
            </w:r>
            <w:r w:rsidR="00B21BA9">
              <w:rPr>
                <w:b/>
                <w:sz w:val="22"/>
              </w:rPr>
              <w:t xml:space="preserve">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74</w:t>
      </w:r>
      <w:r w:rsidR="000E4CA3">
        <w:rPr>
          <w:noProof/>
        </w:rPr>
        <w:fldChar w:fldCharType="end"/>
      </w:r>
      <w:r>
        <w:t xml:space="preserve"> – TS krav på back-up/restore i miljön</w:t>
      </w:r>
    </w:p>
    <w:p w:rsidR="007474E4" w:rsidRPr="00594DC1" w:rsidRDefault="007474E4" w:rsidP="007474E4">
      <w:pPr>
        <w:pStyle w:val="Heading2"/>
        <w:rPr>
          <w:color w:val="000000" w:themeColor="text1"/>
        </w:rPr>
      </w:pPr>
      <w:r w:rsidRPr="00594DC1">
        <w:rPr>
          <w:color w:val="000000" w:themeColor="text1"/>
        </w:rPr>
        <w:t xml:space="preserve"> </w:t>
      </w:r>
      <w:bookmarkStart w:id="136" w:name="_Toc514326714"/>
      <w:bookmarkStart w:id="137" w:name="_Toc525561848"/>
      <w:r w:rsidRPr="00594DC1">
        <w:rPr>
          <w:color w:val="000000" w:themeColor="text1"/>
        </w:rPr>
        <w:t>Säker tid</w:t>
      </w:r>
      <w:bookmarkEnd w:id="136"/>
      <w:bookmarkEnd w:id="137"/>
    </w:p>
    <w:p w:rsidR="007474E4" w:rsidRPr="00594DC1" w:rsidRDefault="007474E4" w:rsidP="007474E4">
      <w:pPr>
        <w:pStyle w:val="Heading3"/>
      </w:pPr>
      <w:r w:rsidRPr="00594DC1">
        <w:t xml:space="preserve"> </w:t>
      </w:r>
      <w:bookmarkStart w:id="138" w:name="_Toc514326715"/>
      <w:bookmarkStart w:id="139" w:name="_Toc525561849"/>
      <w:r w:rsidRPr="00594DC1">
        <w:t>Krav på systemet</w:t>
      </w:r>
      <w:bookmarkEnd w:id="138"/>
      <w:bookmarkEnd w:id="139"/>
    </w:p>
    <w:p w:rsidR="007474E4" w:rsidRDefault="007474E4" w:rsidP="007474E4">
      <w:pPr>
        <w:pStyle w:val="Brdtext1"/>
      </w:pPr>
      <w:r w:rsidRPr="00594DC1">
        <w:t>I följande tabell anges de krav som är relevanta för systemet, och som ska överföras till Teknisk Specifikation.</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TS 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75</w:t>
      </w:r>
      <w:r w:rsidR="000E4CA3">
        <w:rPr>
          <w:noProof/>
        </w:rPr>
        <w:fldChar w:fldCharType="end"/>
      </w:r>
      <w:r>
        <w:t xml:space="preserve"> – TS krav på säker tid</w:t>
      </w:r>
    </w:p>
    <w:p w:rsidR="007474E4" w:rsidRPr="00594DC1" w:rsidRDefault="007474E4" w:rsidP="00B21BA9">
      <w:pPr>
        <w:pStyle w:val="Heading3"/>
      </w:pPr>
      <w:r w:rsidRPr="00594DC1">
        <w:t xml:space="preserve"> </w:t>
      </w:r>
      <w:bookmarkStart w:id="140" w:name="_Toc514326716"/>
      <w:bookmarkStart w:id="141" w:name="_Toc525561850"/>
      <w:r w:rsidRPr="00594DC1">
        <w:t>Krav på miljön</w:t>
      </w:r>
      <w:bookmarkEnd w:id="140"/>
      <w:bookmarkEnd w:id="141"/>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B21BA9" w:rsidRPr="00594DC1"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7E081C" w:rsidP="0004736A">
            <w:pPr>
              <w:rPr>
                <w:b/>
                <w:sz w:val="22"/>
              </w:rPr>
            </w:pPr>
            <w:r>
              <w:rPr>
                <w:b/>
                <w:sz w:val="22"/>
              </w:rPr>
              <w:t>Env</w:t>
            </w:r>
            <w:r w:rsidR="00B21BA9">
              <w:rPr>
                <w:b/>
                <w:sz w:val="22"/>
              </w:rPr>
              <w:t xml:space="preserve">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6C4BC9" w:rsidP="0004736A">
            <w:pPr>
              <w:ind w:left="-111" w:firstLine="111"/>
              <w:rPr>
                <w:b/>
                <w:sz w:val="22"/>
              </w:rPr>
            </w:pPr>
            <w:r>
              <w:rPr>
                <w:b/>
                <w:sz w:val="22"/>
              </w:rPr>
              <w:t>K</w:t>
            </w:r>
            <w:r w:rsidR="00B21BA9">
              <w:rPr>
                <w:b/>
                <w:sz w:val="22"/>
              </w:rPr>
              <w:t>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76</w:t>
      </w:r>
      <w:r w:rsidR="000E4CA3">
        <w:rPr>
          <w:noProof/>
        </w:rPr>
        <w:fldChar w:fldCharType="end"/>
      </w:r>
      <w:r>
        <w:t xml:space="preserve"> – TS krav på säker tid i miljön</w:t>
      </w:r>
    </w:p>
    <w:p w:rsidR="007474E4" w:rsidRPr="00594DC1" w:rsidRDefault="007474E4" w:rsidP="007474E4">
      <w:pPr>
        <w:pStyle w:val="Heading2"/>
        <w:rPr>
          <w:color w:val="000000" w:themeColor="text1"/>
        </w:rPr>
      </w:pPr>
      <w:r w:rsidRPr="00594DC1">
        <w:rPr>
          <w:color w:val="000000" w:themeColor="text1"/>
        </w:rPr>
        <w:t xml:space="preserve"> </w:t>
      </w:r>
      <w:bookmarkStart w:id="142" w:name="_Toc514326717"/>
      <w:bookmarkStart w:id="143" w:name="_Toc525561851"/>
      <w:r w:rsidRPr="00594DC1">
        <w:rPr>
          <w:color w:val="000000" w:themeColor="text1"/>
        </w:rPr>
        <w:t>Säkert tillstånd</w:t>
      </w:r>
      <w:bookmarkEnd w:id="142"/>
      <w:bookmarkEnd w:id="143"/>
    </w:p>
    <w:p w:rsidR="007474E4" w:rsidRPr="00594DC1" w:rsidRDefault="007474E4" w:rsidP="007474E4">
      <w:pPr>
        <w:pStyle w:val="Heading3"/>
      </w:pPr>
      <w:r w:rsidRPr="00594DC1">
        <w:t xml:space="preserve"> </w:t>
      </w:r>
      <w:bookmarkStart w:id="144" w:name="_Toc514326718"/>
      <w:bookmarkStart w:id="145" w:name="_Toc525561852"/>
      <w:r w:rsidRPr="00594DC1">
        <w:t>Krav på systemet</w:t>
      </w:r>
      <w:bookmarkEnd w:id="144"/>
      <w:bookmarkEnd w:id="145"/>
    </w:p>
    <w:p w:rsidR="007474E4" w:rsidRDefault="007474E4" w:rsidP="007474E4">
      <w:pPr>
        <w:pStyle w:val="Brdtext1"/>
      </w:pPr>
      <w:r w:rsidRPr="00594DC1">
        <w:t>I följande tabell anges de krav som är relevanta för systemet, och som ska överföras till Teknisk Specifikation.</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TS 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77</w:t>
      </w:r>
      <w:r w:rsidR="000E4CA3">
        <w:rPr>
          <w:noProof/>
        </w:rPr>
        <w:fldChar w:fldCharType="end"/>
      </w:r>
      <w:r>
        <w:t xml:space="preserve"> – TS krav på säkert tillstånd</w:t>
      </w:r>
    </w:p>
    <w:p w:rsidR="007474E4" w:rsidRPr="00594DC1" w:rsidRDefault="00B21BA9" w:rsidP="007474E4">
      <w:pPr>
        <w:pStyle w:val="Heading3"/>
      </w:pPr>
      <w:bookmarkStart w:id="146" w:name="_Toc514326719"/>
      <w:r>
        <w:t xml:space="preserve"> </w:t>
      </w:r>
      <w:bookmarkStart w:id="147" w:name="_Toc525561853"/>
      <w:r w:rsidR="007474E4" w:rsidRPr="00594DC1">
        <w:t>Krav på miljön</w:t>
      </w:r>
      <w:bookmarkEnd w:id="146"/>
      <w:bookmarkEnd w:id="147"/>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lastRenderedPageBreak/>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7E081C" w:rsidP="0004736A">
            <w:pPr>
              <w:rPr>
                <w:b/>
                <w:sz w:val="22"/>
              </w:rPr>
            </w:pPr>
            <w:r>
              <w:rPr>
                <w:b/>
                <w:sz w:val="22"/>
              </w:rPr>
              <w:t>Env</w:t>
            </w:r>
            <w:r w:rsidR="00B21BA9">
              <w:rPr>
                <w:b/>
                <w:sz w:val="22"/>
              </w:rPr>
              <w:t xml:space="preserve">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78</w:t>
      </w:r>
      <w:r w:rsidR="000E4CA3">
        <w:rPr>
          <w:noProof/>
        </w:rPr>
        <w:fldChar w:fldCharType="end"/>
      </w:r>
      <w:r>
        <w:t xml:space="preserve"> – TS krav på säkert tillstånd i miljön</w:t>
      </w:r>
    </w:p>
    <w:p w:rsidR="007474E4" w:rsidRPr="00594DC1" w:rsidRDefault="007474E4" w:rsidP="007474E4">
      <w:pPr>
        <w:pStyle w:val="Heading2"/>
        <w:rPr>
          <w:color w:val="000000" w:themeColor="text1"/>
        </w:rPr>
      </w:pPr>
      <w:r w:rsidRPr="00594DC1">
        <w:rPr>
          <w:color w:val="000000" w:themeColor="text1"/>
        </w:rPr>
        <w:t xml:space="preserve"> </w:t>
      </w:r>
      <w:bookmarkStart w:id="148" w:name="_Toc514326720"/>
      <w:bookmarkStart w:id="149" w:name="_Toc525561854"/>
      <w:r w:rsidRPr="00594DC1">
        <w:rPr>
          <w:color w:val="000000" w:themeColor="text1"/>
        </w:rPr>
        <w:t>Övriga säkerhetsfunktioner</w:t>
      </w:r>
      <w:bookmarkEnd w:id="148"/>
      <w:bookmarkEnd w:id="149"/>
    </w:p>
    <w:p w:rsidR="007474E4" w:rsidRPr="00594DC1" w:rsidRDefault="007474E4" w:rsidP="007474E4">
      <w:pPr>
        <w:pStyle w:val="Heading3"/>
      </w:pPr>
      <w:r w:rsidRPr="00594DC1">
        <w:t xml:space="preserve"> </w:t>
      </w:r>
      <w:bookmarkStart w:id="150" w:name="_Toc514326721"/>
      <w:bookmarkStart w:id="151" w:name="_Toc525561855"/>
      <w:r w:rsidRPr="00594DC1">
        <w:t>Krav på systemet</w:t>
      </w:r>
      <w:bookmarkEnd w:id="150"/>
      <w:bookmarkEnd w:id="151"/>
    </w:p>
    <w:p w:rsidR="007474E4" w:rsidRDefault="007474E4" w:rsidP="007474E4">
      <w:pPr>
        <w:pStyle w:val="Brdtext1"/>
      </w:pPr>
      <w:r w:rsidRPr="00594DC1">
        <w:t>I följande tabell anges de krav som är relevanta för systemet, och som ska överföras till Teknisk Specifikation.</w:t>
      </w:r>
    </w:p>
    <w:p w:rsidR="00B21BA9" w:rsidRDefault="00B21BA9"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B21BA9"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rPr>
                <w:b/>
                <w:sz w:val="22"/>
              </w:rPr>
            </w:pPr>
            <w:r>
              <w:rPr>
                <w:b/>
                <w:sz w:val="22"/>
              </w:rPr>
              <w:t>TS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BA9" w:rsidRPr="007C5A6F" w:rsidRDefault="00B21BA9" w:rsidP="0004736A">
            <w:pPr>
              <w:ind w:left="-111" w:firstLine="111"/>
              <w:rPr>
                <w:b/>
                <w:sz w:val="22"/>
              </w:rPr>
            </w:pPr>
            <w:r>
              <w:rPr>
                <w:b/>
                <w:sz w:val="22"/>
              </w:rPr>
              <w:t>TS Kravtext</w:t>
            </w: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pStyle w:val="Brdtext1"/>
              <w:rPr>
                <w:sz w:val="22"/>
                <w:szCs w:val="22"/>
              </w:rPr>
            </w:pPr>
          </w:p>
        </w:tc>
      </w:tr>
      <w:tr w:rsidR="00B21BA9"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B21BA9" w:rsidRPr="007C5A6F" w:rsidRDefault="00B21BA9"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B21BA9" w:rsidRPr="006F4DBB" w:rsidRDefault="00B21BA9" w:rsidP="0004736A">
            <w:pPr>
              <w:rPr>
                <w:sz w:val="22"/>
                <w:szCs w:val="22"/>
              </w:rPr>
            </w:pPr>
          </w:p>
        </w:tc>
      </w:tr>
    </w:tbl>
    <w:p w:rsidR="00B21BA9" w:rsidRDefault="00B21BA9" w:rsidP="00B21BA9">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79</w:t>
      </w:r>
      <w:r w:rsidR="000E4CA3">
        <w:rPr>
          <w:noProof/>
        </w:rPr>
        <w:fldChar w:fldCharType="end"/>
      </w:r>
      <w:r>
        <w:t xml:space="preserve"> – TS krav på övriga säkerhetsfunktioner</w:t>
      </w:r>
    </w:p>
    <w:p w:rsidR="007474E4" w:rsidRPr="00594DC1" w:rsidRDefault="007474E4" w:rsidP="007474E4">
      <w:pPr>
        <w:pStyle w:val="Heading3"/>
      </w:pPr>
      <w:r w:rsidRPr="00594DC1">
        <w:t xml:space="preserve"> </w:t>
      </w:r>
      <w:bookmarkStart w:id="152" w:name="_Toc514326722"/>
      <w:bookmarkStart w:id="153" w:name="_Toc525561856"/>
      <w:r w:rsidRPr="00594DC1">
        <w:t>Krav på miljön</w:t>
      </w:r>
      <w:bookmarkEnd w:id="152"/>
      <w:bookmarkEnd w:id="153"/>
    </w:p>
    <w:p w:rsidR="007474E4" w:rsidRDefault="007474E4" w:rsidP="007474E4">
      <w:pPr>
        <w:pStyle w:val="Brdtext1"/>
      </w:pPr>
      <w:r w:rsidRPr="00594DC1">
        <w:t>I följande tabell anges de krav som avses lösas med omgivande system, administrativa åtgärder, fysiskt skydd alternativt organisatoriska åtgärder.</w:t>
      </w:r>
    </w:p>
    <w:p w:rsidR="007E081C" w:rsidRDefault="007E081C" w:rsidP="007474E4">
      <w:pPr>
        <w:pStyle w:val="Brdtext1"/>
      </w:pPr>
    </w:p>
    <w:tbl>
      <w:tblPr>
        <w:tblStyle w:val="TableGrid"/>
        <w:tblW w:w="5090" w:type="pct"/>
        <w:jc w:val="center"/>
        <w:tblLayout w:type="fixed"/>
        <w:tblLook w:val="01E0" w:firstRow="1" w:lastRow="1" w:firstColumn="1" w:lastColumn="1" w:noHBand="0" w:noVBand="0"/>
      </w:tblPr>
      <w:tblGrid>
        <w:gridCol w:w="560"/>
        <w:gridCol w:w="2118"/>
        <w:gridCol w:w="2117"/>
        <w:gridCol w:w="1012"/>
        <w:gridCol w:w="3528"/>
      </w:tblGrid>
      <w:tr w:rsidR="007E081C" w:rsidRPr="007C5A6F" w:rsidTr="0004736A">
        <w:trPr>
          <w:cantSplit/>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81C" w:rsidRPr="007C5A6F" w:rsidRDefault="007E081C" w:rsidP="0004736A">
            <w:pPr>
              <w:rPr>
                <w:b/>
                <w:sz w:val="22"/>
              </w:rPr>
            </w:pPr>
            <w:r>
              <w:rPr>
                <w:b/>
                <w:sz w:val="22"/>
              </w:rPr>
              <w:t>Pos</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81C" w:rsidRPr="007C5A6F" w:rsidRDefault="007E081C" w:rsidP="0004736A">
            <w:pPr>
              <w:rPr>
                <w:b/>
                <w:sz w:val="22"/>
              </w:rPr>
            </w:pPr>
            <w:r>
              <w:rPr>
                <w:b/>
                <w:sz w:val="22"/>
              </w:rPr>
              <w:t>Krav från ITSS-D</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81C" w:rsidRPr="007C5A6F" w:rsidRDefault="007E081C" w:rsidP="0004736A">
            <w:pPr>
              <w:rPr>
                <w:b/>
                <w:sz w:val="22"/>
              </w:rPr>
            </w:pPr>
            <w:r w:rsidRPr="00BF5E45">
              <w:rPr>
                <w:b/>
                <w:sz w:val="22"/>
              </w:rPr>
              <w:t>Design-, arkitektur- eller funktionskrav</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81C" w:rsidRPr="007C5A6F" w:rsidRDefault="007E081C" w:rsidP="0004736A">
            <w:pPr>
              <w:rPr>
                <w:b/>
                <w:sz w:val="22"/>
              </w:rPr>
            </w:pPr>
            <w:r>
              <w:rPr>
                <w:b/>
                <w:sz w:val="22"/>
              </w:rPr>
              <w:t>Env ID</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81C" w:rsidRPr="007C5A6F" w:rsidRDefault="007E081C" w:rsidP="0004736A">
            <w:pPr>
              <w:ind w:left="-111" w:firstLine="111"/>
              <w:rPr>
                <w:b/>
                <w:sz w:val="22"/>
              </w:rPr>
            </w:pPr>
            <w:r>
              <w:rPr>
                <w:b/>
                <w:sz w:val="22"/>
              </w:rPr>
              <w:t>Kravtext</w:t>
            </w:r>
          </w:p>
        </w:tc>
      </w:tr>
      <w:tr w:rsidR="007E081C"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E081C" w:rsidRPr="007C5A6F" w:rsidRDefault="007E081C" w:rsidP="0004736A">
            <w:pPr>
              <w:ind w:right="458"/>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pStyle w:val="Brdtext1"/>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pStyle w:val="Brdtext1"/>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pStyle w:val="Brdtext1"/>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pStyle w:val="Brdtext1"/>
              <w:rPr>
                <w:sz w:val="22"/>
                <w:szCs w:val="22"/>
              </w:rPr>
            </w:pPr>
          </w:p>
        </w:tc>
      </w:tr>
      <w:tr w:rsidR="007E081C" w:rsidRPr="007C5A6F" w:rsidTr="0004736A">
        <w:trPr>
          <w:cantSplit/>
          <w:jc w:val="center"/>
        </w:trPr>
        <w:tc>
          <w:tcPr>
            <w:tcW w:w="560" w:type="dxa"/>
            <w:tcBorders>
              <w:top w:val="single" w:sz="4" w:space="0" w:color="auto"/>
              <w:left w:val="single" w:sz="4" w:space="0" w:color="auto"/>
              <w:bottom w:val="single" w:sz="4" w:space="0" w:color="auto"/>
              <w:right w:val="single" w:sz="4" w:space="0" w:color="auto"/>
            </w:tcBorders>
          </w:tcPr>
          <w:p w:rsidR="007E081C" w:rsidRPr="007C5A6F" w:rsidRDefault="007E081C" w:rsidP="0004736A">
            <w:pPr>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rPr>
                <w:sz w:val="22"/>
                <w:szCs w:val="22"/>
              </w:rPr>
            </w:pPr>
          </w:p>
        </w:tc>
        <w:tc>
          <w:tcPr>
            <w:tcW w:w="2117"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rPr>
                <w:sz w:val="22"/>
                <w:szCs w:val="22"/>
              </w:rPr>
            </w:pPr>
          </w:p>
        </w:tc>
        <w:tc>
          <w:tcPr>
            <w:tcW w:w="1012"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rPr>
                <w:sz w:val="22"/>
                <w:szCs w:val="22"/>
              </w:rPr>
            </w:pPr>
          </w:p>
        </w:tc>
        <w:tc>
          <w:tcPr>
            <w:tcW w:w="3528" w:type="dxa"/>
            <w:tcBorders>
              <w:top w:val="single" w:sz="4" w:space="0" w:color="auto"/>
              <w:left w:val="single" w:sz="4" w:space="0" w:color="auto"/>
              <w:bottom w:val="single" w:sz="4" w:space="0" w:color="auto"/>
              <w:right w:val="single" w:sz="4" w:space="0" w:color="auto"/>
            </w:tcBorders>
          </w:tcPr>
          <w:p w:rsidR="007E081C" w:rsidRPr="006F4DBB" w:rsidRDefault="007E081C" w:rsidP="0004736A">
            <w:pPr>
              <w:rPr>
                <w:sz w:val="22"/>
                <w:szCs w:val="22"/>
              </w:rPr>
            </w:pPr>
          </w:p>
        </w:tc>
      </w:tr>
    </w:tbl>
    <w:p w:rsidR="007E081C" w:rsidRDefault="007E081C" w:rsidP="007E081C">
      <w:pPr>
        <w:pStyle w:val="Caption"/>
      </w:pPr>
      <w:r>
        <w:t xml:space="preserve">Tabell </w:t>
      </w:r>
      <w:r w:rsidR="000E4CA3">
        <w:rPr>
          <w:noProof/>
        </w:rPr>
        <w:fldChar w:fldCharType="begin"/>
      </w:r>
      <w:r w:rsidR="000E4CA3">
        <w:rPr>
          <w:noProof/>
        </w:rPr>
        <w:instrText xml:space="preserve"> SEQ Tabell \* ARABIC </w:instrText>
      </w:r>
      <w:r w:rsidR="000E4CA3">
        <w:rPr>
          <w:noProof/>
        </w:rPr>
        <w:fldChar w:fldCharType="separate"/>
      </w:r>
      <w:r w:rsidR="006C4BC9">
        <w:rPr>
          <w:noProof/>
        </w:rPr>
        <w:t>80</w:t>
      </w:r>
      <w:r w:rsidR="000E4CA3">
        <w:rPr>
          <w:noProof/>
        </w:rPr>
        <w:fldChar w:fldCharType="end"/>
      </w:r>
      <w:r>
        <w:t xml:space="preserve"> – TS krav på övriga säkerhetsfunktioner i miljön</w:t>
      </w:r>
    </w:p>
    <w:p w:rsidR="00B73B31" w:rsidRPr="004C02F0" w:rsidRDefault="00B73B31" w:rsidP="00C93753">
      <w:pPr>
        <w:pStyle w:val="Brdtext1"/>
      </w:pPr>
    </w:p>
    <w:p w:rsidR="00D07A1F" w:rsidRPr="007474E4" w:rsidRDefault="00D07A1F" w:rsidP="00D07A1F"/>
    <w:sectPr w:rsidR="00D07A1F" w:rsidRPr="007474E4" w:rsidSect="00EC1D5A">
      <w:headerReference w:type="default" r:id="rId23"/>
      <w:headerReference w:type="first" r:id="rId24"/>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92" w:rsidRDefault="00766B92">
      <w:r>
        <w:separator/>
      </w:r>
    </w:p>
  </w:endnote>
  <w:endnote w:type="continuationSeparator" w:id="0">
    <w:p w:rsidR="00766B92" w:rsidRDefault="0076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92" w:rsidRDefault="00766B92">
      <w:r>
        <w:separator/>
      </w:r>
    </w:p>
  </w:footnote>
  <w:footnote w:type="continuationSeparator" w:id="0">
    <w:p w:rsidR="00766B92" w:rsidRDefault="0076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766B92" w:rsidRPr="00EF324E" w:rsidTr="00C947F3">
      <w:trPr>
        <w:cantSplit/>
      </w:trPr>
      <w:tc>
        <w:tcPr>
          <w:tcW w:w="2757" w:type="dxa"/>
          <w:vMerge w:val="restart"/>
        </w:tcPr>
        <w:sdt>
          <w:sdtPr>
            <w:alias w:val="FMVLogo"/>
            <w:tag w:val="FMVLogo"/>
            <w:id w:val="-1852484483"/>
            <w:lock w:val="sdtLocked"/>
            <w:picture/>
          </w:sdtPr>
          <w:sdtContent>
            <w:p w:rsidR="00766B92" w:rsidRPr="008B1A45" w:rsidRDefault="00766B92" w:rsidP="006D59B7">
              <w:pPr>
                <w:pStyle w:val="Ledtext"/>
              </w:pPr>
              <w:r>
                <w:rPr>
                  <w:noProof/>
                </w:rPr>
                <w:drawing>
                  <wp:inline distT="0" distB="0" distL="0" distR="0" wp14:anchorId="0203680F" wp14:editId="57BBBE3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766B92" w:rsidRPr="00EF324E" w:rsidRDefault="00766B92" w:rsidP="00A13D97">
          <w:pPr>
            <w:pStyle w:val="Ledtext"/>
            <w:rPr>
              <w:rFonts w:ascii="Times New Roman" w:hAnsi="Times New Roman" w:cs="Times New Roman"/>
            </w:rPr>
          </w:pPr>
        </w:p>
      </w:tc>
      <w:tc>
        <w:tcPr>
          <w:tcW w:w="2520" w:type="dxa"/>
        </w:tcPr>
        <w:p w:rsidR="00766B92" w:rsidRPr="005A1821" w:rsidRDefault="00766B92" w:rsidP="00AC7C75">
          <w:pPr>
            <w:pStyle w:val="SidhuvudRubrik"/>
            <w:framePr w:hSpace="0" w:wrap="auto" w:vAnchor="margin" w:xAlign="left" w:yAlign="inline"/>
            <w:suppressOverlap w:val="0"/>
            <w:jc w:val="center"/>
          </w:pPr>
          <w:r w:rsidRPr="005A1821">
            <w:t>Öppen/Unclassified</w:t>
          </w:r>
        </w:p>
      </w:tc>
      <w:tc>
        <w:tcPr>
          <w:tcW w:w="4905" w:type="dxa"/>
          <w:gridSpan w:val="3"/>
        </w:tcPr>
        <w:p w:rsidR="00766B92" w:rsidRPr="005A1821" w:rsidRDefault="00766B92" w:rsidP="006C4BC9">
          <w:pPr>
            <w:pStyle w:val="SidhuvudRubrik"/>
            <w:framePr w:hSpace="0" w:wrap="auto" w:vAnchor="margin" w:xAlign="left" w:yAlign="inline"/>
            <w:suppressOverlap w:val="0"/>
            <w:jc w:val="right"/>
          </w:pPr>
          <w:r>
            <w:t>Bilaga 3 till ISD-D</w:t>
          </w:r>
        </w:p>
      </w:tc>
    </w:tr>
    <w:tr w:rsidR="00766B92" w:rsidRPr="008B1A45" w:rsidTr="00C947F3">
      <w:trPr>
        <w:cantSplit/>
      </w:trPr>
      <w:tc>
        <w:tcPr>
          <w:tcW w:w="2757" w:type="dxa"/>
          <w:vMerge/>
        </w:tcPr>
        <w:p w:rsidR="00766B92" w:rsidRPr="008B1A45" w:rsidRDefault="00766B92" w:rsidP="005A1821">
          <w:pPr>
            <w:pStyle w:val="Header"/>
            <w:rPr>
              <w:szCs w:val="20"/>
            </w:rPr>
          </w:pPr>
        </w:p>
      </w:tc>
      <w:tc>
        <w:tcPr>
          <w:tcW w:w="2520" w:type="dxa"/>
          <w:vMerge w:val="restart"/>
        </w:tcPr>
        <w:p w:rsidR="00766B92" w:rsidRPr="00023A41" w:rsidRDefault="00766B92" w:rsidP="005A1821">
          <w:pPr>
            <w:pStyle w:val="Header"/>
            <w:ind w:left="1304" w:hanging="1304"/>
            <w:rPr>
              <w:rFonts w:ascii="Arial" w:hAnsi="Arial" w:cs="Arial"/>
              <w:b/>
              <w:szCs w:val="20"/>
            </w:rPr>
          </w:pPr>
        </w:p>
      </w:tc>
      <w:tc>
        <w:tcPr>
          <w:tcW w:w="1620" w:type="dxa"/>
        </w:tcPr>
        <w:p w:rsidR="00766B92" w:rsidRPr="00023A41" w:rsidRDefault="00766B92" w:rsidP="005A1821">
          <w:pPr>
            <w:pStyle w:val="Ledtext"/>
            <w:rPr>
              <w:szCs w:val="15"/>
            </w:rPr>
          </w:pPr>
          <w:r w:rsidRPr="00023A41">
            <w:rPr>
              <w:szCs w:val="15"/>
            </w:rPr>
            <w:t>Datum</w:t>
          </w:r>
        </w:p>
      </w:tc>
      <w:tc>
        <w:tcPr>
          <w:tcW w:w="2160" w:type="dxa"/>
        </w:tcPr>
        <w:p w:rsidR="00766B92" w:rsidRPr="00023A41" w:rsidRDefault="00766B92" w:rsidP="005A1821">
          <w:pPr>
            <w:pStyle w:val="Ledtext"/>
            <w:rPr>
              <w:szCs w:val="15"/>
            </w:rPr>
          </w:pPr>
          <w:r w:rsidRPr="00023A41">
            <w:rPr>
              <w:szCs w:val="15"/>
            </w:rPr>
            <w:t>Diarienummer</w:t>
          </w:r>
        </w:p>
      </w:tc>
      <w:tc>
        <w:tcPr>
          <w:tcW w:w="1125" w:type="dxa"/>
        </w:tcPr>
        <w:p w:rsidR="00766B92" w:rsidRPr="00023A41" w:rsidRDefault="00766B92" w:rsidP="005A1821">
          <w:pPr>
            <w:pStyle w:val="Ledtext"/>
            <w:rPr>
              <w:szCs w:val="15"/>
            </w:rPr>
          </w:pPr>
          <w:r w:rsidRPr="00023A41">
            <w:rPr>
              <w:szCs w:val="15"/>
            </w:rPr>
            <w:t>Ärendetyp</w:t>
          </w:r>
        </w:p>
      </w:tc>
    </w:tr>
    <w:tr w:rsidR="00766B92" w:rsidRPr="00EF324E" w:rsidTr="00C947F3">
      <w:trPr>
        <w:cantSplit/>
      </w:trPr>
      <w:tc>
        <w:tcPr>
          <w:tcW w:w="2757" w:type="dxa"/>
          <w:vMerge/>
        </w:tcPr>
        <w:p w:rsidR="00766B92" w:rsidRPr="00EF324E" w:rsidRDefault="00766B92" w:rsidP="005A1821">
          <w:pPr>
            <w:pStyle w:val="Ledtext"/>
            <w:rPr>
              <w:rFonts w:ascii="Times New Roman" w:hAnsi="Times New Roman" w:cs="Times New Roman"/>
            </w:rPr>
          </w:pPr>
        </w:p>
      </w:tc>
      <w:tc>
        <w:tcPr>
          <w:tcW w:w="2520" w:type="dxa"/>
          <w:vMerge/>
        </w:tcPr>
        <w:p w:rsidR="00766B92" w:rsidRPr="00023A41" w:rsidRDefault="00766B92"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Content>
          <w:tc>
            <w:tcPr>
              <w:tcW w:w="1620" w:type="dxa"/>
            </w:tcPr>
            <w:p w:rsidR="00766B92" w:rsidRPr="00023A41" w:rsidRDefault="00766B92" w:rsidP="002B1DE5">
              <w:pPr>
                <w:pStyle w:val="Textruta"/>
              </w:pPr>
              <w:r w:rsidRPr="00C32523">
                <w:t>ange</w:t>
              </w:r>
            </w:p>
          </w:tc>
        </w:sdtContent>
      </w:sdt>
      <w:bookmarkStart w:id="154" w:name="identifier" w:displacedByCustomXml="next"/>
      <w:bookmarkEnd w:id="154"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Content>
          <w:tc>
            <w:tcPr>
              <w:tcW w:w="2160" w:type="dxa"/>
            </w:tcPr>
            <w:p w:rsidR="00766B92" w:rsidRPr="00023A41" w:rsidRDefault="00766B92" w:rsidP="002B1DE5">
              <w:pPr>
                <w:pStyle w:val="Textruta"/>
              </w:pPr>
              <w:r>
                <w:t>ange</w:t>
              </w:r>
            </w:p>
          </w:tc>
        </w:sdtContent>
      </w:sdt>
      <w:bookmarkStart w:id="155" w:name="punktnotering" w:displacedByCustomXml="next"/>
      <w:bookmarkEnd w:id="155"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Content>
          <w:tc>
            <w:tcPr>
              <w:tcW w:w="1125" w:type="dxa"/>
            </w:tcPr>
            <w:p w:rsidR="00766B92" w:rsidRPr="00023A41" w:rsidRDefault="00766B92" w:rsidP="002B1DE5">
              <w:pPr>
                <w:pStyle w:val="Textruta"/>
              </w:pPr>
              <w:r w:rsidRPr="00C32523">
                <w:t>ange</w:t>
              </w:r>
            </w:p>
          </w:tc>
        </w:sdtContent>
      </w:sdt>
    </w:tr>
    <w:tr w:rsidR="00766B92" w:rsidRPr="00EF324E" w:rsidTr="00C947F3">
      <w:trPr>
        <w:cantSplit/>
      </w:trPr>
      <w:tc>
        <w:tcPr>
          <w:tcW w:w="2757" w:type="dxa"/>
          <w:vMerge/>
        </w:tcPr>
        <w:p w:rsidR="00766B92" w:rsidRPr="00EF324E" w:rsidRDefault="00766B92" w:rsidP="005A1821">
          <w:pPr>
            <w:pStyle w:val="Header"/>
          </w:pPr>
        </w:p>
      </w:tc>
      <w:tc>
        <w:tcPr>
          <w:tcW w:w="2520" w:type="dxa"/>
          <w:vMerge/>
        </w:tcPr>
        <w:p w:rsidR="00766B92" w:rsidRPr="00023A41" w:rsidRDefault="00766B92" w:rsidP="005A1821">
          <w:pPr>
            <w:pStyle w:val="Header"/>
            <w:rPr>
              <w:rFonts w:ascii="Arial" w:hAnsi="Arial" w:cs="Arial"/>
            </w:rPr>
          </w:pPr>
        </w:p>
      </w:tc>
      <w:tc>
        <w:tcPr>
          <w:tcW w:w="1620" w:type="dxa"/>
        </w:tcPr>
        <w:p w:rsidR="00766B92" w:rsidRPr="00023A41" w:rsidRDefault="00766B92" w:rsidP="005A1821">
          <w:pPr>
            <w:pStyle w:val="Header"/>
            <w:rPr>
              <w:rFonts w:ascii="Arial" w:hAnsi="Arial" w:cs="Arial"/>
              <w:sz w:val="15"/>
              <w:szCs w:val="15"/>
            </w:rPr>
          </w:pPr>
        </w:p>
      </w:tc>
      <w:tc>
        <w:tcPr>
          <w:tcW w:w="2160" w:type="dxa"/>
        </w:tcPr>
        <w:p w:rsidR="00766B92" w:rsidRPr="00023A41" w:rsidRDefault="00766B92" w:rsidP="002B1DE5">
          <w:pPr>
            <w:pStyle w:val="Ledtext"/>
          </w:pPr>
          <w:r w:rsidRPr="00023A41">
            <w:t>Dokumentnummer</w:t>
          </w:r>
        </w:p>
      </w:tc>
      <w:tc>
        <w:tcPr>
          <w:tcW w:w="1125" w:type="dxa"/>
        </w:tcPr>
        <w:p w:rsidR="00766B92" w:rsidRPr="00023A41" w:rsidRDefault="00766B92" w:rsidP="002B1DE5">
          <w:pPr>
            <w:pStyle w:val="Ledtext"/>
          </w:pPr>
          <w:r w:rsidRPr="00023A41">
            <w:t>Sida</w:t>
          </w:r>
        </w:p>
      </w:tc>
    </w:tr>
    <w:tr w:rsidR="00766B92" w:rsidRPr="00EF324E" w:rsidTr="00C947F3">
      <w:trPr>
        <w:cantSplit/>
      </w:trPr>
      <w:tc>
        <w:tcPr>
          <w:tcW w:w="2757" w:type="dxa"/>
          <w:vMerge/>
        </w:tcPr>
        <w:p w:rsidR="00766B92" w:rsidRPr="00EF324E" w:rsidRDefault="00766B92" w:rsidP="005A1821">
          <w:pPr>
            <w:pStyle w:val="Header"/>
          </w:pPr>
        </w:p>
      </w:tc>
      <w:tc>
        <w:tcPr>
          <w:tcW w:w="2520" w:type="dxa"/>
          <w:vMerge/>
        </w:tcPr>
        <w:p w:rsidR="00766B92" w:rsidRPr="00023A41" w:rsidRDefault="00766B92" w:rsidP="005A1821">
          <w:pPr>
            <w:pStyle w:val="Header"/>
            <w:rPr>
              <w:rFonts w:ascii="Arial" w:hAnsi="Arial" w:cs="Arial"/>
            </w:rPr>
          </w:pPr>
        </w:p>
      </w:tc>
      <w:tc>
        <w:tcPr>
          <w:tcW w:w="1620" w:type="dxa"/>
        </w:tcPr>
        <w:p w:rsidR="00766B92" w:rsidRPr="00023A41" w:rsidRDefault="00766B92" w:rsidP="00A370CF">
          <w:pPr>
            <w:pStyle w:val="Header"/>
            <w:rPr>
              <w:szCs w:val="20"/>
              <w:lang w:val="en-US"/>
            </w:rPr>
          </w:pPr>
          <w:bookmarkStart w:id="156" w:name="orgUnitName"/>
          <w:bookmarkEnd w:id="156"/>
        </w:p>
      </w:tc>
      <w:bookmarkStart w:id="157" w:name="ObjectID" w:displacedByCustomXml="next"/>
      <w:bookmarkEnd w:id="157"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Content>
          <w:tc>
            <w:tcPr>
              <w:tcW w:w="2160" w:type="dxa"/>
            </w:tcPr>
            <w:p w:rsidR="00766B92" w:rsidRPr="00023A41" w:rsidRDefault="00766B92" w:rsidP="002B1DE5">
              <w:pPr>
                <w:pStyle w:val="Textruta"/>
                <w:rPr>
                  <w:lang w:val="en-US"/>
                </w:rPr>
              </w:pPr>
              <w:r w:rsidRPr="00C32523">
                <w:t>ange</w:t>
              </w:r>
            </w:p>
          </w:tc>
        </w:sdtContent>
      </w:sdt>
      <w:tc>
        <w:tcPr>
          <w:tcW w:w="1125" w:type="dxa"/>
        </w:tcPr>
        <w:p w:rsidR="00766B92" w:rsidRPr="00023A41" w:rsidRDefault="00766B92"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116A71">
            <w:rPr>
              <w:rStyle w:val="PageNumber"/>
              <w:noProof/>
              <w:szCs w:val="20"/>
            </w:rPr>
            <w:t>19</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116A71">
            <w:rPr>
              <w:noProof/>
              <w:szCs w:val="20"/>
            </w:rPr>
            <w:t>44</w:t>
          </w:r>
          <w:r w:rsidRPr="00023A41">
            <w:rPr>
              <w:szCs w:val="20"/>
            </w:rPr>
            <w:fldChar w:fldCharType="end"/>
          </w:r>
          <w:r w:rsidRPr="00023A41">
            <w:rPr>
              <w:szCs w:val="20"/>
            </w:rPr>
            <w:t>)</w:t>
          </w:r>
        </w:p>
      </w:tc>
    </w:tr>
  </w:tbl>
  <w:p w:rsidR="00766B92" w:rsidRPr="00A370CF" w:rsidRDefault="007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766B92" w:rsidRPr="00EF324E" w:rsidTr="00510B88">
      <w:trPr>
        <w:cantSplit/>
      </w:trPr>
      <w:tc>
        <w:tcPr>
          <w:tcW w:w="2757" w:type="dxa"/>
          <w:vMerge w:val="restart"/>
        </w:tcPr>
        <w:sdt>
          <w:sdtPr>
            <w:alias w:val="FMVLogo"/>
            <w:tag w:val="FMVLogo"/>
            <w:id w:val="1295946649"/>
            <w:picture/>
          </w:sdtPr>
          <w:sdtContent>
            <w:p w:rsidR="00766B92" w:rsidRPr="008B1A45" w:rsidRDefault="00766B92" w:rsidP="002B1DE5">
              <w:pPr>
                <w:pStyle w:val="Ledtext"/>
                <w:jc w:val="right"/>
              </w:pPr>
              <w:r>
                <w:rPr>
                  <w:noProof/>
                </w:rPr>
                <w:drawing>
                  <wp:inline distT="0" distB="0" distL="0" distR="0" wp14:anchorId="587D6215" wp14:editId="5D289426">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766B92" w:rsidRPr="00EF324E" w:rsidRDefault="00766B92" w:rsidP="00510B88">
          <w:pPr>
            <w:pStyle w:val="Ledtext"/>
            <w:rPr>
              <w:rFonts w:ascii="Times New Roman" w:hAnsi="Times New Roman" w:cs="Times New Roman"/>
            </w:rPr>
          </w:pPr>
        </w:p>
      </w:tc>
      <w:tc>
        <w:tcPr>
          <w:tcW w:w="2520" w:type="dxa"/>
        </w:tcPr>
        <w:p w:rsidR="00766B92" w:rsidRPr="005A1821" w:rsidRDefault="00766B92" w:rsidP="00510B88">
          <w:pPr>
            <w:pStyle w:val="SidhuvudRubrik"/>
            <w:framePr w:hSpace="0" w:wrap="auto" w:vAnchor="margin" w:xAlign="left" w:yAlign="inline"/>
            <w:suppressOverlap w:val="0"/>
            <w:jc w:val="center"/>
          </w:pPr>
          <w:r w:rsidRPr="005A1821">
            <w:t>Öppen/Unclassified</w:t>
          </w:r>
        </w:p>
      </w:tc>
      <w:tc>
        <w:tcPr>
          <w:tcW w:w="4905" w:type="dxa"/>
          <w:gridSpan w:val="3"/>
        </w:tcPr>
        <w:p w:rsidR="00766B92" w:rsidRPr="005A1821" w:rsidRDefault="00766B92" w:rsidP="006C4BC9">
          <w:pPr>
            <w:pStyle w:val="SidhuvudRubrik"/>
            <w:framePr w:hSpace="0" w:wrap="auto" w:vAnchor="margin" w:xAlign="left" w:yAlign="inline"/>
            <w:suppressOverlap w:val="0"/>
            <w:jc w:val="right"/>
          </w:pPr>
          <w:r>
            <w:t>Bilaga 3 till ISD-D</w:t>
          </w:r>
        </w:p>
      </w:tc>
    </w:tr>
    <w:tr w:rsidR="00766B92" w:rsidRPr="008B1A45" w:rsidTr="00510B88">
      <w:trPr>
        <w:cantSplit/>
      </w:trPr>
      <w:tc>
        <w:tcPr>
          <w:tcW w:w="2757" w:type="dxa"/>
          <w:vMerge/>
        </w:tcPr>
        <w:p w:rsidR="00766B92" w:rsidRPr="008B1A45" w:rsidRDefault="00766B92" w:rsidP="00510B88">
          <w:pPr>
            <w:pStyle w:val="Header"/>
            <w:rPr>
              <w:szCs w:val="20"/>
            </w:rPr>
          </w:pPr>
        </w:p>
      </w:tc>
      <w:tc>
        <w:tcPr>
          <w:tcW w:w="2520" w:type="dxa"/>
          <w:vMerge w:val="restart"/>
        </w:tcPr>
        <w:p w:rsidR="00766B92" w:rsidRPr="00023A41" w:rsidRDefault="00766B92" w:rsidP="00510B88">
          <w:pPr>
            <w:pStyle w:val="Header"/>
            <w:ind w:left="1304" w:hanging="1304"/>
            <w:rPr>
              <w:rFonts w:ascii="Arial" w:hAnsi="Arial" w:cs="Arial"/>
              <w:b/>
              <w:szCs w:val="20"/>
            </w:rPr>
          </w:pPr>
        </w:p>
      </w:tc>
      <w:tc>
        <w:tcPr>
          <w:tcW w:w="1620" w:type="dxa"/>
        </w:tcPr>
        <w:p w:rsidR="00766B92" w:rsidRPr="00023A41" w:rsidRDefault="00766B92" w:rsidP="00510B88">
          <w:pPr>
            <w:pStyle w:val="Ledtext"/>
            <w:rPr>
              <w:szCs w:val="15"/>
            </w:rPr>
          </w:pPr>
          <w:r w:rsidRPr="00023A41">
            <w:rPr>
              <w:szCs w:val="15"/>
            </w:rPr>
            <w:t>Datum</w:t>
          </w:r>
        </w:p>
      </w:tc>
      <w:tc>
        <w:tcPr>
          <w:tcW w:w="2160" w:type="dxa"/>
        </w:tcPr>
        <w:p w:rsidR="00766B92" w:rsidRPr="00023A41" w:rsidRDefault="00766B92" w:rsidP="00510B88">
          <w:pPr>
            <w:pStyle w:val="Ledtext"/>
            <w:rPr>
              <w:szCs w:val="15"/>
            </w:rPr>
          </w:pPr>
          <w:r w:rsidRPr="00023A41">
            <w:rPr>
              <w:szCs w:val="15"/>
            </w:rPr>
            <w:t>Diarienummer</w:t>
          </w:r>
        </w:p>
      </w:tc>
      <w:tc>
        <w:tcPr>
          <w:tcW w:w="1125" w:type="dxa"/>
        </w:tcPr>
        <w:p w:rsidR="00766B92" w:rsidRPr="00023A41" w:rsidRDefault="00766B92" w:rsidP="00510B88">
          <w:pPr>
            <w:pStyle w:val="Ledtext"/>
            <w:rPr>
              <w:szCs w:val="15"/>
            </w:rPr>
          </w:pPr>
          <w:r w:rsidRPr="00023A41">
            <w:rPr>
              <w:szCs w:val="15"/>
            </w:rPr>
            <w:t>Ärendetyp</w:t>
          </w:r>
        </w:p>
      </w:tc>
    </w:tr>
    <w:tr w:rsidR="00766B92" w:rsidRPr="00EF324E" w:rsidTr="00510B88">
      <w:trPr>
        <w:cantSplit/>
      </w:trPr>
      <w:tc>
        <w:tcPr>
          <w:tcW w:w="2757" w:type="dxa"/>
          <w:vMerge/>
        </w:tcPr>
        <w:p w:rsidR="00766B92" w:rsidRPr="00EF324E" w:rsidRDefault="00766B92" w:rsidP="00510B88">
          <w:pPr>
            <w:pStyle w:val="Ledtext"/>
            <w:rPr>
              <w:rFonts w:ascii="Times New Roman" w:hAnsi="Times New Roman" w:cs="Times New Roman"/>
            </w:rPr>
          </w:pPr>
        </w:p>
      </w:tc>
      <w:tc>
        <w:tcPr>
          <w:tcW w:w="2520" w:type="dxa"/>
          <w:vMerge/>
        </w:tcPr>
        <w:p w:rsidR="00766B92" w:rsidRPr="00023A41" w:rsidRDefault="00766B92" w:rsidP="00510B8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rsidR="00766B92" w:rsidRPr="00023A41" w:rsidRDefault="00766B92"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rsidR="00766B92" w:rsidRPr="00023A41" w:rsidRDefault="00766B92"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rsidR="00766B92" w:rsidRPr="00023A41" w:rsidRDefault="00766B92" w:rsidP="002B1DE5">
              <w:pPr>
                <w:pStyle w:val="Textruta"/>
              </w:pPr>
              <w:r w:rsidRPr="00C32523">
                <w:rPr>
                  <w:lang w:val="en-US"/>
                </w:rPr>
                <w:t>ange</w:t>
              </w:r>
            </w:p>
          </w:tc>
        </w:sdtContent>
      </w:sdt>
    </w:tr>
    <w:tr w:rsidR="00766B92" w:rsidRPr="00EF324E" w:rsidTr="00510B88">
      <w:trPr>
        <w:cantSplit/>
      </w:trPr>
      <w:tc>
        <w:tcPr>
          <w:tcW w:w="2757" w:type="dxa"/>
          <w:vMerge/>
        </w:tcPr>
        <w:p w:rsidR="00766B92" w:rsidRPr="00EF324E" w:rsidRDefault="00766B92" w:rsidP="00510B88">
          <w:pPr>
            <w:pStyle w:val="Header"/>
          </w:pPr>
        </w:p>
      </w:tc>
      <w:tc>
        <w:tcPr>
          <w:tcW w:w="2520" w:type="dxa"/>
          <w:vMerge/>
        </w:tcPr>
        <w:p w:rsidR="00766B92" w:rsidRPr="00023A41" w:rsidRDefault="00766B92" w:rsidP="00510B88">
          <w:pPr>
            <w:pStyle w:val="Header"/>
            <w:rPr>
              <w:rFonts w:ascii="Arial" w:hAnsi="Arial" w:cs="Arial"/>
            </w:rPr>
          </w:pPr>
        </w:p>
      </w:tc>
      <w:tc>
        <w:tcPr>
          <w:tcW w:w="1620" w:type="dxa"/>
        </w:tcPr>
        <w:p w:rsidR="00766B92" w:rsidRPr="00023A41" w:rsidRDefault="00766B92" w:rsidP="00510B88">
          <w:pPr>
            <w:pStyle w:val="Header"/>
            <w:rPr>
              <w:rFonts w:ascii="Arial" w:hAnsi="Arial" w:cs="Arial"/>
              <w:sz w:val="15"/>
              <w:szCs w:val="15"/>
            </w:rPr>
          </w:pPr>
        </w:p>
      </w:tc>
      <w:tc>
        <w:tcPr>
          <w:tcW w:w="2160" w:type="dxa"/>
        </w:tcPr>
        <w:p w:rsidR="00766B92" w:rsidRPr="00023A41" w:rsidRDefault="00766B92" w:rsidP="002B1DE5">
          <w:pPr>
            <w:pStyle w:val="Ledtext"/>
          </w:pPr>
          <w:r w:rsidRPr="00023A41">
            <w:t>Dokumentnummer</w:t>
          </w:r>
        </w:p>
      </w:tc>
      <w:tc>
        <w:tcPr>
          <w:tcW w:w="1125" w:type="dxa"/>
        </w:tcPr>
        <w:p w:rsidR="00766B92" w:rsidRPr="00023A41" w:rsidRDefault="00766B92" w:rsidP="002B1DE5">
          <w:pPr>
            <w:pStyle w:val="Ledtext"/>
          </w:pPr>
          <w:r w:rsidRPr="00023A41">
            <w:t>Sida</w:t>
          </w:r>
        </w:p>
      </w:tc>
    </w:tr>
    <w:tr w:rsidR="00766B92" w:rsidRPr="00EF324E" w:rsidTr="00510B88">
      <w:trPr>
        <w:cantSplit/>
      </w:trPr>
      <w:tc>
        <w:tcPr>
          <w:tcW w:w="2757" w:type="dxa"/>
          <w:vMerge/>
        </w:tcPr>
        <w:p w:rsidR="00766B92" w:rsidRPr="00EF324E" w:rsidRDefault="00766B92" w:rsidP="00510B88">
          <w:pPr>
            <w:pStyle w:val="Header"/>
          </w:pPr>
        </w:p>
      </w:tc>
      <w:tc>
        <w:tcPr>
          <w:tcW w:w="2520" w:type="dxa"/>
          <w:vMerge/>
        </w:tcPr>
        <w:p w:rsidR="00766B92" w:rsidRPr="00023A41" w:rsidRDefault="00766B92" w:rsidP="00510B88">
          <w:pPr>
            <w:pStyle w:val="Header"/>
            <w:rPr>
              <w:rFonts w:ascii="Arial" w:hAnsi="Arial" w:cs="Arial"/>
            </w:rPr>
          </w:pPr>
        </w:p>
      </w:tc>
      <w:tc>
        <w:tcPr>
          <w:tcW w:w="1620" w:type="dxa"/>
        </w:tcPr>
        <w:p w:rsidR="00766B92" w:rsidRPr="00023A41" w:rsidRDefault="00766B92" w:rsidP="00510B88">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rsidR="00766B92" w:rsidRPr="00023A41" w:rsidRDefault="00766B92" w:rsidP="002B1DE5">
              <w:pPr>
                <w:pStyle w:val="Textruta"/>
              </w:pPr>
              <w:r w:rsidRPr="002B1DE5">
                <w:rPr>
                  <w:rStyle w:val="TextrutaChar"/>
                </w:rPr>
                <w:t>ange</w:t>
              </w:r>
            </w:p>
          </w:tc>
        </w:sdtContent>
      </w:sdt>
      <w:tc>
        <w:tcPr>
          <w:tcW w:w="1125" w:type="dxa"/>
        </w:tcPr>
        <w:p w:rsidR="00766B92" w:rsidRPr="00023A41" w:rsidRDefault="00766B92" w:rsidP="00510B88">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116A71">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116A71">
            <w:rPr>
              <w:rStyle w:val="PageNumber"/>
              <w:noProof/>
            </w:rPr>
            <w:t>44</w:t>
          </w:r>
          <w:r w:rsidRPr="00704749">
            <w:rPr>
              <w:rStyle w:val="PageNumber"/>
            </w:rPr>
            <w:fldChar w:fldCharType="end"/>
          </w:r>
          <w:r w:rsidRPr="00704749">
            <w:rPr>
              <w:rStyle w:val="PageNumber"/>
            </w:rPr>
            <w:t>)</w:t>
          </w:r>
        </w:p>
      </w:tc>
    </w:tr>
  </w:tbl>
  <w:p w:rsidR="00766B92" w:rsidRDefault="007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5D2"/>
    <w:multiLevelType w:val="hybridMultilevel"/>
    <w:tmpl w:val="8C5AE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3E1F2C"/>
    <w:multiLevelType w:val="hybridMultilevel"/>
    <w:tmpl w:val="12C0C8C6"/>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681595"/>
    <w:multiLevelType w:val="hybridMultilevel"/>
    <w:tmpl w:val="5DE0AD00"/>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9266AA"/>
    <w:multiLevelType w:val="multilevel"/>
    <w:tmpl w:val="0B6CA33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9F6C1A"/>
    <w:multiLevelType w:val="hybridMultilevel"/>
    <w:tmpl w:val="DC66B620"/>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385675"/>
    <w:multiLevelType w:val="hybridMultilevel"/>
    <w:tmpl w:val="F97CA2EA"/>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BE4DDF"/>
    <w:multiLevelType w:val="hybridMultilevel"/>
    <w:tmpl w:val="5FBAD658"/>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210FE8"/>
    <w:multiLevelType w:val="hybridMultilevel"/>
    <w:tmpl w:val="CE7E6702"/>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E571AB"/>
    <w:multiLevelType w:val="hybridMultilevel"/>
    <w:tmpl w:val="152A689A"/>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B94C95"/>
    <w:multiLevelType w:val="hybridMultilevel"/>
    <w:tmpl w:val="6D62D7CA"/>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7924D1"/>
    <w:multiLevelType w:val="multilevel"/>
    <w:tmpl w:val="0B6CA33C"/>
    <w:numStyleLink w:val="Style1"/>
  </w:abstractNum>
  <w:abstractNum w:abstractNumId="12" w15:restartNumberingAfterBreak="0">
    <w:nsid w:val="4729340E"/>
    <w:multiLevelType w:val="hybridMultilevel"/>
    <w:tmpl w:val="73EC9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E5772"/>
    <w:multiLevelType w:val="hybridMultilevel"/>
    <w:tmpl w:val="ED6E406E"/>
    <w:lvl w:ilvl="0" w:tplc="B9FEB9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9100B"/>
    <w:multiLevelType w:val="hybridMultilevel"/>
    <w:tmpl w:val="3C423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DC1B51"/>
    <w:multiLevelType w:val="multilevel"/>
    <w:tmpl w:val="0B6CA33C"/>
    <w:numStyleLink w:val="Style1"/>
  </w:abstractNum>
  <w:abstractNum w:abstractNumId="17" w15:restartNumberingAfterBreak="0">
    <w:nsid w:val="6AD77EEB"/>
    <w:multiLevelType w:val="hybridMultilevel"/>
    <w:tmpl w:val="B9683E3E"/>
    <w:lvl w:ilvl="0" w:tplc="B9FEB9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D77DCC"/>
    <w:multiLevelType w:val="hybridMultilevel"/>
    <w:tmpl w:val="BF6AC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5A0C31"/>
    <w:multiLevelType w:val="hybridMultilevel"/>
    <w:tmpl w:val="BA446872"/>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5"/>
    <w:lvlOverride w:ilvl="0">
      <w:startOverride w:val="1"/>
    </w:lvlOverride>
  </w:num>
  <w:num w:numId="4">
    <w:abstractNumId w:val="12"/>
  </w:num>
  <w:num w:numId="5">
    <w:abstractNumId w:val="7"/>
  </w:num>
  <w:num w:numId="6">
    <w:abstractNumId w:val="4"/>
  </w:num>
  <w:num w:numId="7">
    <w:abstractNumId w:val="11"/>
  </w:num>
  <w:num w:numId="8">
    <w:abstractNumId w:val="13"/>
  </w:num>
  <w:num w:numId="9">
    <w:abstractNumId w:val="18"/>
  </w:num>
  <w:num w:numId="10">
    <w:abstractNumId w:val="14"/>
  </w:num>
  <w:num w:numId="11">
    <w:abstractNumId w:val="17"/>
  </w:num>
  <w:num w:numId="12">
    <w:abstractNumId w:val="16"/>
  </w:num>
  <w:num w:numId="13">
    <w:abstractNumId w:val="9"/>
  </w:num>
  <w:num w:numId="14">
    <w:abstractNumId w:val="8"/>
  </w:num>
  <w:num w:numId="15">
    <w:abstractNumId w:val="2"/>
  </w:num>
  <w:num w:numId="16">
    <w:abstractNumId w:val="5"/>
  </w:num>
  <w:num w:numId="17">
    <w:abstractNumId w:val="6"/>
  </w:num>
  <w:num w:numId="18">
    <w:abstractNumId w:val="19"/>
  </w:num>
  <w:num w:numId="19">
    <w:abstractNumId w:val="0"/>
  </w:num>
  <w:num w:numId="20">
    <w:abstractNumId w:val="1"/>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120DF"/>
    <w:rsid w:val="00023A41"/>
    <w:rsid w:val="00035BF3"/>
    <w:rsid w:val="00044D33"/>
    <w:rsid w:val="0004507A"/>
    <w:rsid w:val="00046ACE"/>
    <w:rsid w:val="0004736A"/>
    <w:rsid w:val="00062A64"/>
    <w:rsid w:val="000643D4"/>
    <w:rsid w:val="00072373"/>
    <w:rsid w:val="00083660"/>
    <w:rsid w:val="00085EBB"/>
    <w:rsid w:val="000A6CE9"/>
    <w:rsid w:val="000B6EB6"/>
    <w:rsid w:val="000C12F8"/>
    <w:rsid w:val="000D393A"/>
    <w:rsid w:val="000D580A"/>
    <w:rsid w:val="000E4CA3"/>
    <w:rsid w:val="00101AA3"/>
    <w:rsid w:val="00106BD6"/>
    <w:rsid w:val="00112AE2"/>
    <w:rsid w:val="00116A71"/>
    <w:rsid w:val="00116BC1"/>
    <w:rsid w:val="001171FA"/>
    <w:rsid w:val="00121AEF"/>
    <w:rsid w:val="00133F2F"/>
    <w:rsid w:val="00143359"/>
    <w:rsid w:val="00151FF3"/>
    <w:rsid w:val="001662F7"/>
    <w:rsid w:val="00167B7E"/>
    <w:rsid w:val="001836D5"/>
    <w:rsid w:val="00183B5A"/>
    <w:rsid w:val="001842E5"/>
    <w:rsid w:val="001A0FAD"/>
    <w:rsid w:val="001A6D95"/>
    <w:rsid w:val="001B21C9"/>
    <w:rsid w:val="001D0521"/>
    <w:rsid w:val="001D7E5C"/>
    <w:rsid w:val="001E4227"/>
    <w:rsid w:val="001E6473"/>
    <w:rsid w:val="00207B09"/>
    <w:rsid w:val="0021300F"/>
    <w:rsid w:val="00216067"/>
    <w:rsid w:val="00220311"/>
    <w:rsid w:val="00224C10"/>
    <w:rsid w:val="00234A38"/>
    <w:rsid w:val="00234FA1"/>
    <w:rsid w:val="00243195"/>
    <w:rsid w:val="00251B30"/>
    <w:rsid w:val="00253340"/>
    <w:rsid w:val="00255BB3"/>
    <w:rsid w:val="00265921"/>
    <w:rsid w:val="00272305"/>
    <w:rsid w:val="00272CC4"/>
    <w:rsid w:val="002734EA"/>
    <w:rsid w:val="00280B4B"/>
    <w:rsid w:val="00280D0F"/>
    <w:rsid w:val="00282DF6"/>
    <w:rsid w:val="00282F37"/>
    <w:rsid w:val="002B0DCA"/>
    <w:rsid w:val="002B107A"/>
    <w:rsid w:val="002B1DE5"/>
    <w:rsid w:val="002B2A22"/>
    <w:rsid w:val="002D3246"/>
    <w:rsid w:val="002E5496"/>
    <w:rsid w:val="002F5FC3"/>
    <w:rsid w:val="003016B4"/>
    <w:rsid w:val="00306E8D"/>
    <w:rsid w:val="00307428"/>
    <w:rsid w:val="00311B34"/>
    <w:rsid w:val="00325F9C"/>
    <w:rsid w:val="0033537E"/>
    <w:rsid w:val="00337852"/>
    <w:rsid w:val="00342F40"/>
    <w:rsid w:val="003467FE"/>
    <w:rsid w:val="003474A9"/>
    <w:rsid w:val="0035043F"/>
    <w:rsid w:val="00353421"/>
    <w:rsid w:val="003536AA"/>
    <w:rsid w:val="00355BFE"/>
    <w:rsid w:val="00383CAF"/>
    <w:rsid w:val="0039123D"/>
    <w:rsid w:val="00397C5F"/>
    <w:rsid w:val="003A46AF"/>
    <w:rsid w:val="003A572B"/>
    <w:rsid w:val="003A6F8A"/>
    <w:rsid w:val="003B08BA"/>
    <w:rsid w:val="003B3965"/>
    <w:rsid w:val="003B4083"/>
    <w:rsid w:val="003B67F0"/>
    <w:rsid w:val="003C196E"/>
    <w:rsid w:val="003C4657"/>
    <w:rsid w:val="003D2634"/>
    <w:rsid w:val="003E2B94"/>
    <w:rsid w:val="003E4847"/>
    <w:rsid w:val="003F1DD3"/>
    <w:rsid w:val="003F3B6F"/>
    <w:rsid w:val="00403F6E"/>
    <w:rsid w:val="00406D01"/>
    <w:rsid w:val="00417D81"/>
    <w:rsid w:val="0042473C"/>
    <w:rsid w:val="00436623"/>
    <w:rsid w:val="00441DD3"/>
    <w:rsid w:val="00442E2D"/>
    <w:rsid w:val="00461294"/>
    <w:rsid w:val="00466236"/>
    <w:rsid w:val="00470377"/>
    <w:rsid w:val="00475117"/>
    <w:rsid w:val="00480805"/>
    <w:rsid w:val="00486C2F"/>
    <w:rsid w:val="0049249E"/>
    <w:rsid w:val="00493EDC"/>
    <w:rsid w:val="00497199"/>
    <w:rsid w:val="004A0C3F"/>
    <w:rsid w:val="004A1997"/>
    <w:rsid w:val="004B23CF"/>
    <w:rsid w:val="004C02F0"/>
    <w:rsid w:val="004C5FB3"/>
    <w:rsid w:val="004D79DF"/>
    <w:rsid w:val="004E6253"/>
    <w:rsid w:val="0050043E"/>
    <w:rsid w:val="00501847"/>
    <w:rsid w:val="00510B88"/>
    <w:rsid w:val="00510EA2"/>
    <w:rsid w:val="0052414F"/>
    <w:rsid w:val="00526C9F"/>
    <w:rsid w:val="00544706"/>
    <w:rsid w:val="00552BD1"/>
    <w:rsid w:val="00556E5D"/>
    <w:rsid w:val="005608C9"/>
    <w:rsid w:val="00571B99"/>
    <w:rsid w:val="00592D12"/>
    <w:rsid w:val="005A052D"/>
    <w:rsid w:val="005A1821"/>
    <w:rsid w:val="005B3CF5"/>
    <w:rsid w:val="005B3EB8"/>
    <w:rsid w:val="005B6F93"/>
    <w:rsid w:val="005C1504"/>
    <w:rsid w:val="005D04AC"/>
    <w:rsid w:val="005F4A3C"/>
    <w:rsid w:val="005F6740"/>
    <w:rsid w:val="00606D45"/>
    <w:rsid w:val="00624B9A"/>
    <w:rsid w:val="0063375C"/>
    <w:rsid w:val="00636E94"/>
    <w:rsid w:val="00640CF9"/>
    <w:rsid w:val="00647114"/>
    <w:rsid w:val="006579CC"/>
    <w:rsid w:val="00661E24"/>
    <w:rsid w:val="00687D99"/>
    <w:rsid w:val="006A296D"/>
    <w:rsid w:val="006A4A66"/>
    <w:rsid w:val="006A63D9"/>
    <w:rsid w:val="006A7556"/>
    <w:rsid w:val="006C14F1"/>
    <w:rsid w:val="006C297F"/>
    <w:rsid w:val="006C4BC9"/>
    <w:rsid w:val="006D43D1"/>
    <w:rsid w:val="006D59B7"/>
    <w:rsid w:val="006D677C"/>
    <w:rsid w:val="006F1AF7"/>
    <w:rsid w:val="006F4DBB"/>
    <w:rsid w:val="00701536"/>
    <w:rsid w:val="00703C85"/>
    <w:rsid w:val="00704749"/>
    <w:rsid w:val="00712FB4"/>
    <w:rsid w:val="00720E04"/>
    <w:rsid w:val="00726D9D"/>
    <w:rsid w:val="00733415"/>
    <w:rsid w:val="00733A4B"/>
    <w:rsid w:val="00744E34"/>
    <w:rsid w:val="00747044"/>
    <w:rsid w:val="007474E4"/>
    <w:rsid w:val="007570A9"/>
    <w:rsid w:val="00765834"/>
    <w:rsid w:val="00766B92"/>
    <w:rsid w:val="007671EA"/>
    <w:rsid w:val="0077503D"/>
    <w:rsid w:val="0078361B"/>
    <w:rsid w:val="00784029"/>
    <w:rsid w:val="0078625C"/>
    <w:rsid w:val="007922ED"/>
    <w:rsid w:val="00794FB6"/>
    <w:rsid w:val="007B044D"/>
    <w:rsid w:val="007B13EA"/>
    <w:rsid w:val="007B2A23"/>
    <w:rsid w:val="007C43EE"/>
    <w:rsid w:val="007C5A6F"/>
    <w:rsid w:val="007D2BB1"/>
    <w:rsid w:val="007D7684"/>
    <w:rsid w:val="007E081C"/>
    <w:rsid w:val="007E633E"/>
    <w:rsid w:val="00802EF0"/>
    <w:rsid w:val="00806185"/>
    <w:rsid w:val="00813117"/>
    <w:rsid w:val="008136B0"/>
    <w:rsid w:val="00821DEB"/>
    <w:rsid w:val="00844175"/>
    <w:rsid w:val="0085267E"/>
    <w:rsid w:val="00874FE5"/>
    <w:rsid w:val="008831D8"/>
    <w:rsid w:val="0088674D"/>
    <w:rsid w:val="0088699E"/>
    <w:rsid w:val="00887029"/>
    <w:rsid w:val="008A795D"/>
    <w:rsid w:val="008A796B"/>
    <w:rsid w:val="008B05AA"/>
    <w:rsid w:val="008C502A"/>
    <w:rsid w:val="008C5D16"/>
    <w:rsid w:val="008C6D41"/>
    <w:rsid w:val="008D3717"/>
    <w:rsid w:val="008D4BAF"/>
    <w:rsid w:val="008E7DC9"/>
    <w:rsid w:val="00911387"/>
    <w:rsid w:val="009318C6"/>
    <w:rsid w:val="00933EE2"/>
    <w:rsid w:val="00942714"/>
    <w:rsid w:val="0094301F"/>
    <w:rsid w:val="009476E5"/>
    <w:rsid w:val="009508EA"/>
    <w:rsid w:val="009526A0"/>
    <w:rsid w:val="00953217"/>
    <w:rsid w:val="009651B5"/>
    <w:rsid w:val="00976E87"/>
    <w:rsid w:val="00977880"/>
    <w:rsid w:val="00997233"/>
    <w:rsid w:val="00997AD8"/>
    <w:rsid w:val="009A56E9"/>
    <w:rsid w:val="009B07B1"/>
    <w:rsid w:val="009B230E"/>
    <w:rsid w:val="009C23D6"/>
    <w:rsid w:val="009C34B4"/>
    <w:rsid w:val="009C55AD"/>
    <w:rsid w:val="009D03DC"/>
    <w:rsid w:val="009D3907"/>
    <w:rsid w:val="009D749A"/>
    <w:rsid w:val="00A10856"/>
    <w:rsid w:val="00A13D97"/>
    <w:rsid w:val="00A14AD7"/>
    <w:rsid w:val="00A2292C"/>
    <w:rsid w:val="00A26927"/>
    <w:rsid w:val="00A370CF"/>
    <w:rsid w:val="00A43295"/>
    <w:rsid w:val="00A45105"/>
    <w:rsid w:val="00A62747"/>
    <w:rsid w:val="00A64A2C"/>
    <w:rsid w:val="00A73338"/>
    <w:rsid w:val="00A822F8"/>
    <w:rsid w:val="00A87861"/>
    <w:rsid w:val="00AB28E4"/>
    <w:rsid w:val="00AC7C75"/>
    <w:rsid w:val="00AD3C33"/>
    <w:rsid w:val="00AD6D6A"/>
    <w:rsid w:val="00AF660A"/>
    <w:rsid w:val="00B00992"/>
    <w:rsid w:val="00B032F2"/>
    <w:rsid w:val="00B21BA9"/>
    <w:rsid w:val="00B27BA6"/>
    <w:rsid w:val="00B34861"/>
    <w:rsid w:val="00B43BA4"/>
    <w:rsid w:val="00B52387"/>
    <w:rsid w:val="00B550DD"/>
    <w:rsid w:val="00B667C6"/>
    <w:rsid w:val="00B73491"/>
    <w:rsid w:val="00B73B31"/>
    <w:rsid w:val="00B8126D"/>
    <w:rsid w:val="00B856EB"/>
    <w:rsid w:val="00B85E26"/>
    <w:rsid w:val="00BA1355"/>
    <w:rsid w:val="00BA4833"/>
    <w:rsid w:val="00BA664D"/>
    <w:rsid w:val="00BB7F0A"/>
    <w:rsid w:val="00BC2194"/>
    <w:rsid w:val="00BC2DEE"/>
    <w:rsid w:val="00BC5430"/>
    <w:rsid w:val="00BC79CF"/>
    <w:rsid w:val="00BD0107"/>
    <w:rsid w:val="00BD40AC"/>
    <w:rsid w:val="00BF1156"/>
    <w:rsid w:val="00BF5E45"/>
    <w:rsid w:val="00C0026B"/>
    <w:rsid w:val="00C00C7B"/>
    <w:rsid w:val="00C043B1"/>
    <w:rsid w:val="00C23CD1"/>
    <w:rsid w:val="00C25F27"/>
    <w:rsid w:val="00C32523"/>
    <w:rsid w:val="00C37665"/>
    <w:rsid w:val="00C54485"/>
    <w:rsid w:val="00C600BA"/>
    <w:rsid w:val="00C604E6"/>
    <w:rsid w:val="00C64BBB"/>
    <w:rsid w:val="00C77852"/>
    <w:rsid w:val="00C806EA"/>
    <w:rsid w:val="00C80FC5"/>
    <w:rsid w:val="00C93753"/>
    <w:rsid w:val="00C93AE9"/>
    <w:rsid w:val="00C947F3"/>
    <w:rsid w:val="00C96A08"/>
    <w:rsid w:val="00CA58EF"/>
    <w:rsid w:val="00CB4C22"/>
    <w:rsid w:val="00CC26EE"/>
    <w:rsid w:val="00CD13B3"/>
    <w:rsid w:val="00CD20E1"/>
    <w:rsid w:val="00CD6B5C"/>
    <w:rsid w:val="00CE0766"/>
    <w:rsid w:val="00CE16A3"/>
    <w:rsid w:val="00CE2FAD"/>
    <w:rsid w:val="00CE5F10"/>
    <w:rsid w:val="00D04A23"/>
    <w:rsid w:val="00D05358"/>
    <w:rsid w:val="00D07A1F"/>
    <w:rsid w:val="00D11182"/>
    <w:rsid w:val="00D14EAD"/>
    <w:rsid w:val="00D169A6"/>
    <w:rsid w:val="00D20210"/>
    <w:rsid w:val="00D2600D"/>
    <w:rsid w:val="00D445A7"/>
    <w:rsid w:val="00D513DD"/>
    <w:rsid w:val="00D61E4E"/>
    <w:rsid w:val="00D80C27"/>
    <w:rsid w:val="00D85C15"/>
    <w:rsid w:val="00D94A82"/>
    <w:rsid w:val="00DA432C"/>
    <w:rsid w:val="00DF02A5"/>
    <w:rsid w:val="00DF27AB"/>
    <w:rsid w:val="00E128C7"/>
    <w:rsid w:val="00E20EEB"/>
    <w:rsid w:val="00E54B2A"/>
    <w:rsid w:val="00E615C8"/>
    <w:rsid w:val="00E61701"/>
    <w:rsid w:val="00E61BC4"/>
    <w:rsid w:val="00E670C0"/>
    <w:rsid w:val="00E95508"/>
    <w:rsid w:val="00E967B7"/>
    <w:rsid w:val="00EA6725"/>
    <w:rsid w:val="00EB45CD"/>
    <w:rsid w:val="00EB4C6F"/>
    <w:rsid w:val="00EC1D5A"/>
    <w:rsid w:val="00EC3448"/>
    <w:rsid w:val="00ED5EAD"/>
    <w:rsid w:val="00ED6B75"/>
    <w:rsid w:val="00EE2DE3"/>
    <w:rsid w:val="00EF1F3A"/>
    <w:rsid w:val="00EF6EFE"/>
    <w:rsid w:val="00EF7205"/>
    <w:rsid w:val="00F01FC4"/>
    <w:rsid w:val="00F07B8C"/>
    <w:rsid w:val="00F20336"/>
    <w:rsid w:val="00F23996"/>
    <w:rsid w:val="00F23E7D"/>
    <w:rsid w:val="00F24677"/>
    <w:rsid w:val="00F24DB0"/>
    <w:rsid w:val="00F35CBC"/>
    <w:rsid w:val="00F43D14"/>
    <w:rsid w:val="00F514AA"/>
    <w:rsid w:val="00F56071"/>
    <w:rsid w:val="00F57CF9"/>
    <w:rsid w:val="00F62434"/>
    <w:rsid w:val="00F657B2"/>
    <w:rsid w:val="00F71579"/>
    <w:rsid w:val="00F75DA6"/>
    <w:rsid w:val="00F80E3D"/>
    <w:rsid w:val="00F830A1"/>
    <w:rsid w:val="00F97D1E"/>
    <w:rsid w:val="00FA0DBB"/>
    <w:rsid w:val="00FA40BD"/>
    <w:rsid w:val="00FA6308"/>
    <w:rsid w:val="00FA699B"/>
    <w:rsid w:val="00FB52B7"/>
    <w:rsid w:val="00FD1CEF"/>
    <w:rsid w:val="00FD5B65"/>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A4E7C"/>
  <w15:docId w15:val="{AFB01569-955F-4B86-9465-3A3441F3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1"/>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1"/>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1"/>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1"/>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paragraph" w:styleId="ListParagraph">
    <w:name w:val="List Paragraph"/>
    <w:basedOn w:val="Normal"/>
    <w:uiPriority w:val="34"/>
    <w:qFormat/>
    <w:rsid w:val="00FA6308"/>
    <w:pPr>
      <w:ind w:left="720"/>
      <w:contextualSpacing/>
    </w:pPr>
    <w:rPr>
      <w:rFonts w:ascii="Times New Roman" w:hAnsi="Times New Roman"/>
      <w:color w:val="auto"/>
      <w:szCs w:val="20"/>
    </w:rPr>
  </w:style>
  <w:style w:type="table" w:styleId="TableGrid">
    <w:name w:val="Table Grid"/>
    <w:basedOn w:val="TableNormal"/>
    <w:rsid w:val="00B0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B00992"/>
    <w:pPr>
      <w:numPr>
        <w:numId w:val="2"/>
      </w:numPr>
      <w:tabs>
        <w:tab w:val="left" w:pos="445"/>
      </w:tabs>
    </w:pPr>
    <w:rPr>
      <w:sz w:val="22"/>
    </w:rPr>
  </w:style>
  <w:style w:type="paragraph" w:styleId="TOCHeading">
    <w:name w:val="TOC Heading"/>
    <w:basedOn w:val="Heading1"/>
    <w:next w:val="Normal"/>
    <w:uiPriority w:val="39"/>
    <w:unhideWhenUsed/>
    <w:qFormat/>
    <w:rsid w:val="00B00992"/>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00992"/>
    <w:pPr>
      <w:spacing w:after="100"/>
    </w:pPr>
  </w:style>
  <w:style w:type="paragraph" w:styleId="TOC2">
    <w:name w:val="toc 2"/>
    <w:basedOn w:val="Normal"/>
    <w:next w:val="Normal"/>
    <w:autoRedefine/>
    <w:uiPriority w:val="39"/>
    <w:unhideWhenUsed/>
    <w:rsid w:val="00B00992"/>
    <w:pPr>
      <w:spacing w:after="100"/>
      <w:ind w:left="240"/>
    </w:pPr>
  </w:style>
  <w:style w:type="paragraph" w:styleId="TOC3">
    <w:name w:val="toc 3"/>
    <w:basedOn w:val="Normal"/>
    <w:next w:val="Normal"/>
    <w:autoRedefine/>
    <w:uiPriority w:val="39"/>
    <w:unhideWhenUsed/>
    <w:rsid w:val="00B00992"/>
    <w:pPr>
      <w:spacing w:after="100"/>
      <w:ind w:left="480"/>
    </w:pPr>
  </w:style>
  <w:style w:type="character" w:styleId="Hyperlink">
    <w:name w:val="Hyperlink"/>
    <w:basedOn w:val="DefaultParagraphFont"/>
    <w:uiPriority w:val="99"/>
    <w:unhideWhenUsed/>
    <w:rsid w:val="00B00992"/>
    <w:rPr>
      <w:color w:val="0000FF" w:themeColor="hyperlink"/>
      <w:u w:val="single"/>
    </w:rPr>
  </w:style>
  <w:style w:type="character" w:styleId="CommentReference">
    <w:name w:val="annotation reference"/>
    <w:basedOn w:val="DefaultParagraphFont"/>
    <w:semiHidden/>
    <w:unhideWhenUsed/>
    <w:rsid w:val="009D749A"/>
    <w:rPr>
      <w:sz w:val="16"/>
      <w:szCs w:val="16"/>
    </w:rPr>
  </w:style>
  <w:style w:type="paragraph" w:styleId="CommentText">
    <w:name w:val="annotation text"/>
    <w:basedOn w:val="Normal"/>
    <w:link w:val="CommentTextChar"/>
    <w:semiHidden/>
    <w:unhideWhenUsed/>
    <w:rsid w:val="009D749A"/>
    <w:rPr>
      <w:sz w:val="20"/>
      <w:szCs w:val="20"/>
    </w:rPr>
  </w:style>
  <w:style w:type="character" w:customStyle="1" w:styleId="CommentTextChar">
    <w:name w:val="Comment Text Char"/>
    <w:basedOn w:val="DefaultParagraphFont"/>
    <w:link w:val="CommentText"/>
    <w:semiHidden/>
    <w:rsid w:val="009D749A"/>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9D749A"/>
    <w:rPr>
      <w:b/>
      <w:bCs/>
    </w:rPr>
  </w:style>
  <w:style w:type="character" w:customStyle="1" w:styleId="CommentSubjectChar">
    <w:name w:val="Comment Subject Char"/>
    <w:basedOn w:val="CommentTextChar"/>
    <w:link w:val="CommentSubject"/>
    <w:semiHidden/>
    <w:rsid w:val="009D749A"/>
    <w:rPr>
      <w:rFonts w:ascii="Garamond" w:hAnsi="Garamond"/>
      <w:b/>
      <w:bCs/>
      <w:color w:val="000000" w:themeColor="text1"/>
    </w:rPr>
  </w:style>
  <w:style w:type="paragraph" w:styleId="Caption">
    <w:name w:val="caption"/>
    <w:basedOn w:val="Normal"/>
    <w:next w:val="Normal"/>
    <w:unhideWhenUsed/>
    <w:qFormat/>
    <w:rsid w:val="00F56071"/>
    <w:pPr>
      <w:spacing w:after="200"/>
    </w:pPr>
    <w:rPr>
      <w:i/>
      <w:iCs/>
      <w:color w:val="1F497D" w:themeColor="text2"/>
      <w:sz w:val="20"/>
      <w:szCs w:val="18"/>
    </w:rPr>
  </w:style>
  <w:style w:type="character" w:styleId="Strong">
    <w:name w:val="Strong"/>
    <w:qFormat/>
    <w:rsid w:val="00526C9F"/>
    <w:rPr>
      <w:b/>
    </w:rPr>
  </w:style>
  <w:style w:type="numbering" w:customStyle="1" w:styleId="Style1">
    <w:name w:val="Style1"/>
    <w:uiPriority w:val="99"/>
    <w:rsid w:val="00282DF6"/>
    <w:pPr>
      <w:numPr>
        <w:numId w:val="6"/>
      </w:numPr>
    </w:pPr>
  </w:style>
  <w:style w:type="paragraph" w:styleId="TOC4">
    <w:name w:val="toc 4"/>
    <w:basedOn w:val="Normal"/>
    <w:next w:val="Normal"/>
    <w:autoRedefine/>
    <w:uiPriority w:val="39"/>
    <w:unhideWhenUsed/>
    <w:rsid w:val="007474E4"/>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7474E4"/>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7474E4"/>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7474E4"/>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7474E4"/>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7474E4"/>
    <w:pPr>
      <w:spacing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23" Type="http://schemas.openxmlformats.org/officeDocument/2006/relationships/header" Target="header1.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wmf"/></Relationships>
</file>

<file path=word/_rels/header2.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2. Definiera</Processen>
    <Dokumenttyp xmlns="2905491a-54c4-435f-a32a-d65d8748809c">Mallar</Dokument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Props1.xml><?xml version="1.0" encoding="utf-8"?>
<ds:datastoreItem xmlns:ds="http://schemas.openxmlformats.org/officeDocument/2006/customXml" ds:itemID="{42524169-A7D4-4733-8322-FFCB2B2AC96B}"/>
</file>

<file path=customXml/itemProps2.xml><?xml version="1.0" encoding="utf-8"?>
<ds:datastoreItem xmlns:ds="http://schemas.openxmlformats.org/officeDocument/2006/customXml" ds:itemID="{8A3F8789-086A-4EF5-B76E-19B315330D76}"/>
</file>

<file path=customXml/itemProps3.xml><?xml version="1.0" encoding="utf-8"?>
<ds:datastoreItem xmlns:ds="http://schemas.openxmlformats.org/officeDocument/2006/customXml" ds:itemID="{F030C752-E269-4741-8FBF-B2A221434EAC}"/>
</file>

<file path=customXml/itemProps4.xml><?xml version="1.0" encoding="utf-8"?>
<ds:datastoreItem xmlns:ds="http://schemas.openxmlformats.org/officeDocument/2006/customXml" ds:itemID="{E90AC769-30DD-47A6-A157-2F2086FE66F5}"/>
</file>

<file path=customXml/itemProps5.xml><?xml version="1.0" encoding="utf-8"?>
<ds:datastoreItem xmlns:ds="http://schemas.openxmlformats.org/officeDocument/2006/customXml" ds:itemID="{107FF50B-DEE9-4D8B-937E-5053BAB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Normal</Template>
  <TotalTime>0</TotalTime>
  <Pages>44</Pages>
  <Words>8611</Words>
  <Characters>62846</Characters>
  <Application>Microsoft Office Word</Application>
  <DocSecurity>0</DocSecurity>
  <Lines>523</Lines>
  <Paragraphs>142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Kalle</vt:lpstr>
      <vt:lpstr>Kalle</vt:lpstr>
    </vt:vector>
  </TitlesOfParts>
  <Company>FMV</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ITSA Bilaga 3 till ISD-D</dc:title>
  <dc:creator>Olofsson, Dan daolo</dc:creator>
  <cp:lastModifiedBy>Andersson Magnus</cp:lastModifiedBy>
  <cp:revision>2</cp:revision>
  <cp:lastPrinted>2011-04-06T13:59:00Z</cp:lastPrinted>
  <dcterms:created xsi:type="dcterms:W3CDTF">2018-11-07T14:30:00Z</dcterms:created>
  <dcterms:modified xsi:type="dcterms:W3CDTF">2018-11-07T14:30:00Z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9b279931-ff1d-40ce-9549-dc74d2e58582</vt:lpwstr>
  </property>
  <property fmtid="{D5CDD505-2E9C-101B-9397-08002B2CF9AE}" pid="4" name="Order">
    <vt:r8>600</vt:r8>
  </property>
</Properties>
</file>