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D93D4" w14:textId="78A6B90F" w:rsidR="00C23CD1" w:rsidRPr="008C1013" w:rsidRDefault="00292B50" w:rsidP="00AB2564">
      <w:pPr>
        <w:pBdr>
          <w:top w:val="single" w:sz="30" w:space="1" w:color="auto"/>
        </w:pBdr>
        <w:tabs>
          <w:tab w:val="left" w:pos="1134"/>
        </w:tabs>
        <w:spacing w:before="6400"/>
        <w:jc w:val="right"/>
        <w:rPr>
          <w:rFonts w:ascii="Arial" w:hAnsi="Arial" w:cs="Arial"/>
          <w:caps/>
          <w:sz w:val="40"/>
          <w:szCs w:val="20"/>
          <w:lang w:eastAsia="en-US"/>
        </w:rPr>
      </w:pPr>
      <w:r>
        <w:rPr>
          <w:rFonts w:ascii="Arial" w:hAnsi="Arial" w:cs="Arial"/>
          <w:b/>
          <w:caps/>
          <w:sz w:val="40"/>
          <w:szCs w:val="20"/>
          <w:highlight w:val="yellow"/>
          <w:lang w:eastAsia="en-US"/>
        </w:rPr>
        <w:t>&lt;SYSTEM</w:t>
      </w:r>
      <w:r w:rsidR="00F71CED" w:rsidRPr="008C1013">
        <w:rPr>
          <w:rFonts w:ascii="Arial" w:hAnsi="Arial" w:cs="Arial"/>
          <w:b/>
          <w:caps/>
          <w:sz w:val="40"/>
          <w:szCs w:val="20"/>
          <w:highlight w:val="yellow"/>
          <w:lang w:eastAsia="en-US"/>
        </w:rPr>
        <w:t>&gt; &lt;version&gt;</w:t>
      </w:r>
      <w:r w:rsidR="00F71CED" w:rsidRPr="007F5A61">
        <w:rPr>
          <w:rFonts w:ascii="Arial" w:hAnsi="Arial" w:cs="Arial"/>
          <w:b/>
          <w:caps/>
          <w:sz w:val="40"/>
          <w:szCs w:val="20"/>
          <w:lang w:eastAsia="en-US"/>
        </w:rPr>
        <w:br/>
      </w:r>
      <w:r w:rsidR="008C1013" w:rsidRPr="008C1013">
        <w:rPr>
          <w:rFonts w:ascii="Arial" w:hAnsi="Arial" w:cs="Arial"/>
          <w:caps/>
          <w:sz w:val="40"/>
          <w:szCs w:val="20"/>
          <w:lang w:eastAsia="en-US"/>
        </w:rPr>
        <w:t>I</w:t>
      </w:r>
      <w:r>
        <w:rPr>
          <w:rFonts w:ascii="Arial" w:hAnsi="Arial" w:cs="Arial"/>
          <w:caps/>
          <w:sz w:val="40"/>
          <w:szCs w:val="20"/>
          <w:lang w:eastAsia="en-US"/>
        </w:rPr>
        <w:t>T-</w:t>
      </w:r>
      <w:r w:rsidR="007F5A61" w:rsidRPr="008C1013">
        <w:rPr>
          <w:rFonts w:ascii="Arial" w:hAnsi="Arial" w:cs="Arial"/>
          <w:caps/>
          <w:sz w:val="40"/>
          <w:szCs w:val="20"/>
          <w:lang w:eastAsia="en-US"/>
        </w:rPr>
        <w:t>säkerhetsspecifikation</w:t>
      </w:r>
      <w:r w:rsidR="007F5A61">
        <w:rPr>
          <w:caps/>
          <w:sz w:val="40"/>
          <w:szCs w:val="20"/>
          <w:lang w:eastAsia="en-US"/>
        </w:rPr>
        <w:t xml:space="preserve"> </w:t>
      </w:r>
      <w:r>
        <w:rPr>
          <w:caps/>
          <w:sz w:val="40"/>
          <w:szCs w:val="20"/>
          <w:lang w:eastAsia="en-US"/>
        </w:rPr>
        <w:br/>
      </w:r>
      <w:r w:rsidR="008C1013" w:rsidRPr="009A75E9">
        <w:rPr>
          <w:rFonts w:ascii="Arial" w:hAnsi="Arial" w:cs="Arial"/>
          <w:i/>
          <w:caps/>
          <w:sz w:val="40"/>
          <w:szCs w:val="20"/>
          <w:lang w:eastAsia="en-US"/>
        </w:rPr>
        <w:t>Identifiera</w:t>
      </w:r>
      <w:r w:rsidR="009A75E9">
        <w:rPr>
          <w:rFonts w:ascii="Arial" w:hAnsi="Arial" w:cs="Arial"/>
          <w:caps/>
          <w:sz w:val="40"/>
          <w:szCs w:val="20"/>
          <w:lang w:eastAsia="en-US"/>
        </w:rPr>
        <w:t xml:space="preserve"> </w:t>
      </w:r>
      <w:r w:rsidR="008C1013" w:rsidRPr="008C1013">
        <w:rPr>
          <w:rFonts w:ascii="Arial" w:hAnsi="Arial" w:cs="Arial"/>
          <w:caps/>
          <w:sz w:val="40"/>
          <w:szCs w:val="20"/>
          <w:lang w:eastAsia="en-US"/>
        </w:rPr>
        <w:t>(</w:t>
      </w:r>
      <w:r w:rsidR="00F71CED" w:rsidRPr="008C1013">
        <w:rPr>
          <w:rFonts w:ascii="Arial" w:hAnsi="Arial" w:cs="Arial"/>
          <w:caps/>
          <w:sz w:val="40"/>
          <w:szCs w:val="20"/>
          <w:lang w:eastAsia="en-US"/>
        </w:rPr>
        <w:t>ITSS-I</w:t>
      </w:r>
      <w:r w:rsidR="008C1013" w:rsidRPr="008C1013">
        <w:rPr>
          <w:rFonts w:ascii="Arial" w:hAnsi="Arial" w:cs="Arial"/>
          <w:caps/>
          <w:sz w:val="40"/>
          <w:szCs w:val="20"/>
          <w:lang w:eastAsia="en-US"/>
        </w:rPr>
        <w:t>)</w:t>
      </w:r>
    </w:p>
    <w:p w14:paraId="5CCD197C" w14:textId="77777777" w:rsidR="00F71CED" w:rsidRDefault="00F71CED" w:rsidP="004216C5"/>
    <w:p w14:paraId="43579259" w14:textId="77777777" w:rsidR="00F71CED" w:rsidRDefault="00F71CED" w:rsidP="004216C5"/>
    <w:p w14:paraId="1196342E" w14:textId="77777777" w:rsidR="00F71CED" w:rsidRDefault="00F71CED" w:rsidP="004216C5"/>
    <w:p w14:paraId="4A5C8601" w14:textId="77777777" w:rsidR="00F71CED" w:rsidRDefault="00F71CED" w:rsidP="004216C5"/>
    <w:p w14:paraId="5A8D9E2B" w14:textId="77777777" w:rsidR="00F71CED" w:rsidRDefault="00F71CED" w:rsidP="004216C5"/>
    <w:p w14:paraId="05F9AE3E" w14:textId="77777777" w:rsidR="00F71CED" w:rsidRDefault="00F71CED" w:rsidP="004216C5"/>
    <w:p w14:paraId="569E3319" w14:textId="77777777" w:rsidR="00F71CED" w:rsidRDefault="00F71CED" w:rsidP="004216C5"/>
    <w:p w14:paraId="0E1B373A" w14:textId="77777777" w:rsidR="00F71CED" w:rsidRDefault="00F71CED" w:rsidP="004216C5"/>
    <w:p w14:paraId="45226A30" w14:textId="77777777" w:rsidR="00F71CED" w:rsidRDefault="00F71CED" w:rsidP="004216C5"/>
    <w:p w14:paraId="54507D2B" w14:textId="77777777" w:rsidR="00F71CED" w:rsidRDefault="00F71CED" w:rsidP="004216C5"/>
    <w:p w14:paraId="2EDEAA45" w14:textId="77777777" w:rsidR="00F71CED" w:rsidRDefault="00F71CED" w:rsidP="004216C5"/>
    <w:p w14:paraId="2F36F621" w14:textId="77777777" w:rsidR="00F71CED" w:rsidRDefault="00F71CED" w:rsidP="004216C5"/>
    <w:p w14:paraId="6A8D1A64" w14:textId="77777777" w:rsidR="00F71CED" w:rsidRDefault="00F71CED" w:rsidP="004216C5"/>
    <w:p w14:paraId="423A5654" w14:textId="77777777" w:rsidR="00F71CED" w:rsidRDefault="00F71CED" w:rsidP="004216C5"/>
    <w:p w14:paraId="530EB2D9" w14:textId="77777777" w:rsidR="00F71CED" w:rsidRDefault="00F71CED" w:rsidP="004216C5"/>
    <w:p w14:paraId="75F022F8" w14:textId="77777777" w:rsidR="00F71CED" w:rsidRDefault="00F71CED" w:rsidP="004216C5"/>
    <w:p w14:paraId="187A72C4" w14:textId="77777777" w:rsidR="004216C5" w:rsidRDefault="004216C5" w:rsidP="004216C5"/>
    <w:p w14:paraId="660C9E00" w14:textId="77777777" w:rsidR="00F71CED" w:rsidRDefault="00F71CED">
      <w:r>
        <w:br w:type="page"/>
      </w:r>
    </w:p>
    <w:sdt>
      <w:sdtPr>
        <w:rPr>
          <w:rFonts w:ascii="Garamond" w:eastAsia="Times New Roman" w:hAnsi="Garamond" w:cs="Times New Roman"/>
          <w:color w:val="000000" w:themeColor="text1"/>
          <w:sz w:val="24"/>
          <w:szCs w:val="24"/>
        </w:rPr>
        <w:id w:val="7780693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057D4C" w14:textId="4924C704" w:rsidR="001A75E0" w:rsidRPr="001A75E0" w:rsidRDefault="001A75E0">
          <w:pPr>
            <w:pStyle w:val="TOCHeading"/>
            <w:rPr>
              <w:color w:val="auto"/>
            </w:rPr>
          </w:pPr>
          <w:r w:rsidRPr="001A75E0">
            <w:rPr>
              <w:color w:val="auto"/>
            </w:rPr>
            <w:t>Innehåll</w:t>
          </w:r>
        </w:p>
        <w:p w14:paraId="758DE79D" w14:textId="0DDBBEC0" w:rsidR="007476DA" w:rsidRDefault="001A75E0">
          <w:pPr>
            <w:pStyle w:val="TOC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9460294" w:history="1">
            <w:r w:rsidR="007476DA" w:rsidRPr="00F90005">
              <w:rPr>
                <w:rStyle w:val="Hyperlink"/>
                <w:noProof/>
              </w:rPr>
              <w:t>1</w:t>
            </w:r>
            <w:r w:rsidR="007476D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7476DA" w:rsidRPr="00F90005">
              <w:rPr>
                <w:rStyle w:val="Hyperlink"/>
                <w:noProof/>
              </w:rPr>
              <w:t>Basfakta</w:t>
            </w:r>
            <w:r w:rsidR="007476DA">
              <w:rPr>
                <w:noProof/>
                <w:webHidden/>
              </w:rPr>
              <w:tab/>
            </w:r>
            <w:r w:rsidR="007476DA">
              <w:rPr>
                <w:noProof/>
                <w:webHidden/>
              </w:rPr>
              <w:fldChar w:fldCharType="begin"/>
            </w:r>
            <w:r w:rsidR="007476DA">
              <w:rPr>
                <w:noProof/>
                <w:webHidden/>
              </w:rPr>
              <w:instrText xml:space="preserve"> PAGEREF _Toc529460294 \h </w:instrText>
            </w:r>
            <w:r w:rsidR="007476DA">
              <w:rPr>
                <w:noProof/>
                <w:webHidden/>
              </w:rPr>
            </w:r>
            <w:r w:rsidR="007476DA">
              <w:rPr>
                <w:noProof/>
                <w:webHidden/>
              </w:rPr>
              <w:fldChar w:fldCharType="separate"/>
            </w:r>
            <w:r w:rsidR="007476DA">
              <w:rPr>
                <w:noProof/>
                <w:webHidden/>
              </w:rPr>
              <w:t>5</w:t>
            </w:r>
            <w:r w:rsidR="007476DA">
              <w:rPr>
                <w:noProof/>
                <w:webHidden/>
              </w:rPr>
              <w:fldChar w:fldCharType="end"/>
            </w:r>
          </w:hyperlink>
        </w:p>
        <w:p w14:paraId="5FFB68CB" w14:textId="4DA9FCC0" w:rsidR="007476DA" w:rsidRDefault="007476DA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60295" w:history="1">
            <w:r w:rsidRPr="00F90005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F90005">
              <w:rPr>
                <w:rStyle w:val="Hyperlink"/>
                <w:noProof/>
              </w:rPr>
              <w:t>Giltighet och syfte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_Toc529460295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F03034" w14:textId="0907BEE6" w:rsidR="007476DA" w:rsidRDefault="007476DA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60296" w:history="1">
            <w:r w:rsidRPr="00F90005">
              <w:rPr>
                <w:rStyle w:val="Hyperlink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F90005">
              <w:rPr>
                <w:rStyle w:val="Hyperlink"/>
                <w:noProof/>
              </w:rPr>
              <w:t>Revisionshistorik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_Toc529460296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76096A" w14:textId="7D587F02" w:rsidR="007476DA" w:rsidRDefault="007476DA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60297" w:history="1">
            <w:r w:rsidRPr="00F90005">
              <w:rPr>
                <w:rStyle w:val="Hyperlink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F90005">
              <w:rPr>
                <w:rStyle w:val="Hyperlink"/>
                <w:noProof/>
              </w:rPr>
              <w:t>Terminologi och begrepp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_Toc529460297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540F21" w14:textId="5C6ABF82" w:rsidR="007476DA" w:rsidRDefault="007476DA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60298" w:history="1">
            <w:r w:rsidRPr="00F90005">
              <w:rPr>
                <w:rStyle w:val="Hyperlink"/>
                <w:noProof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F90005">
              <w:rPr>
                <w:rStyle w:val="Hyperlink"/>
                <w:noProof/>
              </w:rPr>
              <w:t>Bilageförteckning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_Toc529460298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D56D49" w14:textId="02544C29" w:rsidR="007476DA" w:rsidRDefault="007476DA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60299" w:history="1">
            <w:r w:rsidRPr="00F90005">
              <w:rPr>
                <w:rStyle w:val="Hyperlink"/>
                <w:noProof/>
              </w:rPr>
              <w:t>1.5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F90005">
              <w:rPr>
                <w:rStyle w:val="Hyperlink"/>
                <w:noProof/>
              </w:rPr>
              <w:t>Referenser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_Toc529460299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CE4C94" w14:textId="2F1B6C94" w:rsidR="007476DA" w:rsidRDefault="007476DA">
          <w:pPr>
            <w:pStyle w:val="TOC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60300" w:history="1">
            <w:r w:rsidRPr="00F90005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F90005">
              <w:rPr>
                <w:rStyle w:val="Hyperlink"/>
                <w:noProof/>
              </w:rPr>
              <w:t>Inledning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_Toc529460300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5CB968" w14:textId="5CF2D51F" w:rsidR="007476DA" w:rsidRDefault="007476DA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60301" w:history="1">
            <w:r w:rsidRPr="00F90005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F90005">
              <w:rPr>
                <w:rStyle w:val="Hyperlink"/>
                <w:noProof/>
              </w:rPr>
              <w:t>Systemöversikt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_Toc529460301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41BD59" w14:textId="7949BE1C" w:rsidR="007476DA" w:rsidRDefault="007476DA">
          <w:pPr>
            <w:pStyle w:val="TOC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60302" w:history="1">
            <w:r w:rsidRPr="00F90005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F90005">
              <w:rPr>
                <w:rStyle w:val="Hyperlink"/>
                <w:noProof/>
              </w:rPr>
              <w:t>Systembeskrivning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_Toc529460302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09CED4" w14:textId="364F14A8" w:rsidR="007476DA" w:rsidRDefault="007476DA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60303" w:history="1">
            <w:r w:rsidRPr="00F90005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F90005">
              <w:rPr>
                <w:rStyle w:val="Hyperlink"/>
                <w:noProof/>
              </w:rPr>
              <w:t>Förutsättningar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_Toc529460303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509081" w14:textId="3EC60221" w:rsidR="007476DA" w:rsidRDefault="007476DA">
          <w:pPr>
            <w:pStyle w:val="TOC3"/>
            <w:tabs>
              <w:tab w:val="left" w:pos="132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60304" w:history="1">
            <w:r w:rsidRPr="00F90005">
              <w:rPr>
                <w:rStyle w:val="Hyperlink"/>
                <w:noProof/>
              </w:rPr>
              <w:t>3.1.1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F90005">
              <w:rPr>
                <w:rStyle w:val="Hyperlink"/>
                <w:noProof/>
              </w:rPr>
              <w:t>Avsedd användning av systemet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_Toc529460304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C47782" w14:textId="0232A335" w:rsidR="007476DA" w:rsidRDefault="007476DA">
          <w:pPr>
            <w:pStyle w:val="TOC3"/>
            <w:tabs>
              <w:tab w:val="left" w:pos="132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60305" w:history="1">
            <w:r w:rsidRPr="00F90005">
              <w:rPr>
                <w:rStyle w:val="Hyperlink"/>
                <w:noProof/>
              </w:rPr>
              <w:t>3.1.2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F90005">
              <w:rPr>
                <w:rStyle w:val="Hyperlink"/>
                <w:noProof/>
              </w:rPr>
              <w:t>Systemets driftmiljö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_Toc529460305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299D7A" w14:textId="58842C51" w:rsidR="007476DA" w:rsidRDefault="007476DA">
          <w:pPr>
            <w:pStyle w:val="TOC3"/>
            <w:tabs>
              <w:tab w:val="left" w:pos="132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60306" w:history="1">
            <w:r w:rsidRPr="00F90005">
              <w:rPr>
                <w:rStyle w:val="Hyperlink"/>
                <w:noProof/>
              </w:rPr>
              <w:t>3.1.3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F90005">
              <w:rPr>
                <w:rStyle w:val="Hyperlink"/>
                <w:noProof/>
              </w:rPr>
              <w:t>Tänkta användare av systemet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_Toc529460306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8B36B2" w14:textId="253A89ED" w:rsidR="007476DA" w:rsidRDefault="007476DA">
          <w:pPr>
            <w:pStyle w:val="TOC3"/>
            <w:tabs>
              <w:tab w:val="left" w:pos="132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60307" w:history="1">
            <w:r w:rsidRPr="00F90005">
              <w:rPr>
                <w:rStyle w:val="Hyperlink"/>
                <w:noProof/>
              </w:rPr>
              <w:t>3.1.4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F90005">
              <w:rPr>
                <w:rStyle w:val="Hyperlink"/>
                <w:noProof/>
              </w:rPr>
              <w:t>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_Toc529460307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BE41A6" w14:textId="4B7C3689" w:rsidR="007476DA" w:rsidRDefault="007476DA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60308" w:history="1">
            <w:r w:rsidRPr="00F90005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F90005">
              <w:rPr>
                <w:rStyle w:val="Hyperlink"/>
                <w:noProof/>
              </w:rPr>
              <w:t>Systemets arkitektur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_Toc529460308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E9683B" w14:textId="0FC65B8F" w:rsidR="007476DA" w:rsidRDefault="007476DA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60309" w:history="1">
            <w:r w:rsidRPr="00F90005">
              <w:rPr>
                <w:rStyle w:val="Hyperlink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F90005">
              <w:rPr>
                <w:rStyle w:val="Hyperlink"/>
                <w:noProof/>
              </w:rPr>
              <w:t>Systemets gränsytor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_Toc529460309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505AA0" w14:textId="23DB4A3B" w:rsidR="007476DA" w:rsidRDefault="007476DA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60310" w:history="1">
            <w:r w:rsidRPr="00F90005">
              <w:rPr>
                <w:rStyle w:val="Hyperlink"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F90005">
              <w:rPr>
                <w:rStyle w:val="Hyperlink"/>
                <w:noProof/>
              </w:rPr>
              <w:t>Säkerhetsförmågor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_Toc529460310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B198FE" w14:textId="79AE2EC4" w:rsidR="007476DA" w:rsidRDefault="007476DA">
          <w:pPr>
            <w:pStyle w:val="TOC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60311" w:history="1">
            <w:r w:rsidRPr="00F90005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F90005">
              <w:rPr>
                <w:rStyle w:val="Hyperlink"/>
                <w:noProof/>
              </w:rPr>
              <w:t>Sammanställning av säkerhetskrav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_Toc529460311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47458F" w14:textId="590C628C" w:rsidR="007476DA" w:rsidRDefault="007476DA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60312" w:history="1">
            <w:r w:rsidRPr="00F90005">
              <w:rPr>
                <w:rStyle w:val="Hyperlink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F90005">
              <w:rPr>
                <w:rStyle w:val="Hyperlink"/>
                <w:noProof/>
              </w:rPr>
              <w:t>Systemmålsättning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_Toc529460312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442709" w14:textId="6CC053D9" w:rsidR="007476DA" w:rsidRDefault="007476DA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60313" w:history="1">
            <w:r w:rsidRPr="00F90005">
              <w:rPr>
                <w:rStyle w:val="Hyperlink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F90005">
              <w:rPr>
                <w:rStyle w:val="Hyperlink"/>
                <w:noProof/>
              </w:rPr>
              <w:t>Säkerhetsmålsättning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_Toc529460313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A64EE" w14:textId="0FB1E11F" w:rsidR="007476DA" w:rsidRDefault="007476DA">
          <w:pPr>
            <w:pStyle w:val="TOC3"/>
            <w:tabs>
              <w:tab w:val="left" w:pos="132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60314" w:history="1">
            <w:r w:rsidRPr="00F90005">
              <w:rPr>
                <w:rStyle w:val="Hyperlink"/>
                <w:noProof/>
              </w:rPr>
              <w:t>4.2.1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F90005">
              <w:rPr>
                <w:rStyle w:val="Hyperlink"/>
                <w:noProof/>
              </w:rPr>
              <w:t>KSF-krav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_Toc529460314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1EBE3A" w14:textId="13BE767A" w:rsidR="007476DA" w:rsidRDefault="007476DA">
          <w:pPr>
            <w:pStyle w:val="TOC3"/>
            <w:tabs>
              <w:tab w:val="left" w:pos="132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60315" w:history="1">
            <w:r w:rsidRPr="00F90005">
              <w:rPr>
                <w:rStyle w:val="Hyperlink"/>
                <w:noProof/>
              </w:rPr>
              <w:t>4.2.2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F90005">
              <w:rPr>
                <w:rStyle w:val="Hyperlink"/>
                <w:noProof/>
              </w:rPr>
              <w:t>Tillkommande krav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_Toc529460315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7480A6" w14:textId="1BBE333C" w:rsidR="007476DA" w:rsidRDefault="007476DA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60316" w:history="1">
            <w:r w:rsidRPr="00F90005">
              <w:rPr>
                <w:rStyle w:val="Hyperlink"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F90005">
              <w:rPr>
                <w:rStyle w:val="Hyperlink"/>
                <w:noProof/>
              </w:rPr>
              <w:t>Övriga kravkällor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_Toc529460316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784861" w14:textId="28021517" w:rsidR="007476DA" w:rsidRDefault="007476DA">
          <w:pPr>
            <w:pStyle w:val="TOC3"/>
            <w:tabs>
              <w:tab w:val="left" w:pos="132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60317" w:history="1">
            <w:r w:rsidRPr="00F90005">
              <w:rPr>
                <w:rStyle w:val="Hyperlink"/>
                <w:noProof/>
              </w:rPr>
              <w:t>4.3.1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F90005">
              <w:rPr>
                <w:rStyle w:val="Hyperlink"/>
                <w:noProof/>
              </w:rPr>
              <w:t>Verksamhetskrav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_Toc529460317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7D969E" w14:textId="3C1EA89D" w:rsidR="007476DA" w:rsidRDefault="007476DA">
          <w:pPr>
            <w:pStyle w:val="TOC3"/>
            <w:tabs>
              <w:tab w:val="left" w:pos="132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60318" w:history="1">
            <w:r w:rsidRPr="00F90005">
              <w:rPr>
                <w:rStyle w:val="Hyperlink"/>
                <w:noProof/>
              </w:rPr>
              <w:t>4.3.2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F90005">
              <w:rPr>
                <w:rStyle w:val="Hyperlink"/>
                <w:noProof/>
              </w:rPr>
              <w:t>Riskmitigerande krav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_Toc529460318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07FC06" w14:textId="44BE3161" w:rsidR="007476DA" w:rsidRDefault="007476DA">
          <w:pPr>
            <w:pStyle w:val="TOC3"/>
            <w:tabs>
              <w:tab w:val="left" w:pos="132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60319" w:history="1">
            <w:r w:rsidRPr="00F90005">
              <w:rPr>
                <w:rStyle w:val="Hyperlink"/>
                <w:noProof/>
              </w:rPr>
              <w:t>4.3.3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F90005">
              <w:rPr>
                <w:rStyle w:val="Hyperlink"/>
                <w:noProof/>
              </w:rPr>
              <w:t>Övriga krav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_Toc529460319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5C36BD" w14:textId="05F5289F" w:rsidR="007476DA" w:rsidRDefault="007476DA">
          <w:pPr>
            <w:pStyle w:val="TOC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60320" w:history="1">
            <w:r w:rsidRPr="00F90005"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F90005">
              <w:rPr>
                <w:rStyle w:val="Hyperlink"/>
                <w:noProof/>
              </w:rPr>
              <w:t>Säkerhetskrav på omgivningen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_Toc529460320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ACD238" w14:textId="777715E6" w:rsidR="007476DA" w:rsidRDefault="007476DA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60321" w:history="1">
            <w:r w:rsidRPr="00F90005">
              <w:rPr>
                <w:rStyle w:val="Hyperlink"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F90005">
              <w:rPr>
                <w:rStyle w:val="Hyperlink"/>
                <w:noProof/>
              </w:rPr>
              <w:t>Fysisk driftmiljö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_Toc529460321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0974DB" w14:textId="01DE789C" w:rsidR="007476DA" w:rsidRDefault="007476DA">
          <w:pPr>
            <w:pStyle w:val="TOC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60322" w:history="1">
            <w:r w:rsidRPr="00F90005">
              <w:rPr>
                <w:rStyle w:val="Hyperlink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F90005">
              <w:rPr>
                <w:rStyle w:val="Hyperlink"/>
                <w:noProof/>
              </w:rPr>
              <w:t>Tolkning av säkerhetskrav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_Toc529460322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D4A61D" w14:textId="70DE3913" w:rsidR="007476DA" w:rsidRDefault="007476DA">
          <w:pPr>
            <w:pStyle w:val="TOC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60323" w:history="1">
            <w:r w:rsidRPr="00F90005">
              <w:rPr>
                <w:rStyle w:val="Hyperlink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F90005">
              <w:rPr>
                <w:rStyle w:val="Hyperlink"/>
                <w:noProof/>
              </w:rPr>
              <w:t>Uppfyllande av säkerhetskrav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_Toc529460323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2954E0" w14:textId="5184FA94" w:rsidR="001A75E0" w:rsidRDefault="001A75E0" w:rsidP="001A75E0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786EE4CB" w14:textId="77777777" w:rsidR="009A75E9" w:rsidRDefault="009A75E9">
      <w:pPr>
        <w:rPr>
          <w:rFonts w:ascii="Calibri" w:hAnsi="Calibri" w:cs="Arial"/>
          <w:sz w:val="36"/>
        </w:rPr>
      </w:pPr>
      <w:r>
        <w:br w:type="page"/>
      </w:r>
      <w:bookmarkStart w:id="0" w:name="_GoBack"/>
      <w:bookmarkEnd w:id="0"/>
    </w:p>
    <w:p w14:paraId="13315AAB" w14:textId="220F6132" w:rsidR="009A75E9" w:rsidRPr="009A75E9" w:rsidRDefault="00292B50" w:rsidP="009A75E9">
      <w:pPr>
        <w:rPr>
          <w:rFonts w:asciiTheme="majorHAnsi" w:hAnsiTheme="majorHAnsi"/>
          <w:b/>
          <w:sz w:val="28"/>
          <w:szCs w:val="28"/>
          <w:highlight w:val="yellow"/>
        </w:rPr>
      </w:pPr>
      <w:r>
        <w:rPr>
          <w:rFonts w:asciiTheme="majorHAnsi" w:hAnsiTheme="majorHAnsi"/>
          <w:b/>
          <w:sz w:val="28"/>
          <w:szCs w:val="28"/>
          <w:highlight w:val="yellow"/>
        </w:rPr>
        <w:lastRenderedPageBreak/>
        <w:t>Mallinformation 18FMV6730-2</w:t>
      </w:r>
      <w:r w:rsidR="009A75E9" w:rsidRPr="009A75E9">
        <w:rPr>
          <w:rFonts w:asciiTheme="majorHAnsi" w:hAnsiTheme="majorHAnsi"/>
          <w:b/>
          <w:sz w:val="28"/>
          <w:szCs w:val="28"/>
          <w:highlight w:val="yellow"/>
        </w:rPr>
        <w:t>:1</w:t>
      </w:r>
      <w:r>
        <w:rPr>
          <w:rFonts w:asciiTheme="majorHAnsi" w:hAnsiTheme="majorHAnsi"/>
          <w:b/>
          <w:sz w:val="28"/>
          <w:szCs w:val="28"/>
          <w:highlight w:val="yellow"/>
        </w:rPr>
        <w:t>.2</w:t>
      </w:r>
    </w:p>
    <w:p w14:paraId="67700898" w14:textId="77777777" w:rsidR="009A75E9" w:rsidRDefault="009A75E9" w:rsidP="009A75E9">
      <w:pPr>
        <w:pStyle w:val="Brdtext1"/>
        <w:rPr>
          <w:b/>
          <w:sz w:val="28"/>
          <w:highlight w:val="yellow"/>
        </w:rPr>
      </w:pPr>
    </w:p>
    <w:tbl>
      <w:tblPr>
        <w:tblStyle w:val="TableGrid"/>
        <w:tblW w:w="5100" w:type="pct"/>
        <w:jc w:val="center"/>
        <w:tblLayout w:type="fixed"/>
        <w:tblLook w:val="01E0" w:firstRow="1" w:lastRow="1" w:firstColumn="1" w:lastColumn="1" w:noHBand="0" w:noVBand="0"/>
      </w:tblPr>
      <w:tblGrid>
        <w:gridCol w:w="1610"/>
        <w:gridCol w:w="965"/>
        <w:gridCol w:w="5189"/>
        <w:gridCol w:w="1589"/>
      </w:tblGrid>
      <w:tr w:rsidR="009A75E9" w:rsidRPr="007C5A6F" w14:paraId="5B25F3E8" w14:textId="77777777" w:rsidTr="00386BAA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068B15" w14:textId="77777777" w:rsidR="009A75E9" w:rsidRPr="007C5A6F" w:rsidRDefault="009A75E9" w:rsidP="00386BAA">
            <w:pPr>
              <w:rPr>
                <w:b/>
                <w:sz w:val="22"/>
                <w:highlight w:val="yellow"/>
              </w:rPr>
            </w:pPr>
            <w:r w:rsidRPr="007C5A6F">
              <w:rPr>
                <w:b/>
                <w:sz w:val="22"/>
                <w:highlight w:val="yellow"/>
              </w:rPr>
              <w:t>Datum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1272A2" w14:textId="77777777" w:rsidR="009A75E9" w:rsidRPr="007C5A6F" w:rsidRDefault="009A75E9" w:rsidP="00386BAA">
            <w:pPr>
              <w:rPr>
                <w:b/>
                <w:sz w:val="22"/>
                <w:highlight w:val="yellow"/>
              </w:rPr>
            </w:pPr>
            <w:r w:rsidRPr="007C5A6F">
              <w:rPr>
                <w:b/>
                <w:sz w:val="22"/>
                <w:highlight w:val="yellow"/>
              </w:rPr>
              <w:t>Utgåva</w:t>
            </w:r>
            <w:r w:rsidRPr="007C5A6F">
              <w:rPr>
                <w:b/>
                <w:sz w:val="22"/>
                <w:highlight w:val="yellow"/>
              </w:rPr>
              <w:br/>
              <w:t>Version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C467B3" w14:textId="77777777" w:rsidR="009A75E9" w:rsidRPr="007C5A6F" w:rsidRDefault="009A75E9" w:rsidP="00386BAA">
            <w:pPr>
              <w:rPr>
                <w:b/>
                <w:sz w:val="22"/>
                <w:highlight w:val="yellow"/>
              </w:rPr>
            </w:pPr>
            <w:r w:rsidRPr="007C5A6F">
              <w:rPr>
                <w:b/>
                <w:sz w:val="22"/>
                <w:highlight w:val="yellow"/>
              </w:rPr>
              <w:t>Beskrivning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CB165F" w14:textId="77777777" w:rsidR="009A75E9" w:rsidRPr="007C5A6F" w:rsidRDefault="009A75E9" w:rsidP="00386BAA">
            <w:pPr>
              <w:rPr>
                <w:b/>
                <w:sz w:val="22"/>
                <w:highlight w:val="yellow"/>
              </w:rPr>
            </w:pPr>
            <w:r w:rsidRPr="007C5A6F">
              <w:rPr>
                <w:b/>
                <w:sz w:val="22"/>
                <w:highlight w:val="yellow"/>
              </w:rPr>
              <w:t>Ansvarig</w:t>
            </w:r>
          </w:p>
        </w:tc>
      </w:tr>
      <w:tr w:rsidR="009A75E9" w:rsidRPr="007C5A6F" w14:paraId="70C699B4" w14:textId="77777777" w:rsidTr="00386BAA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EA5D" w14:textId="16229180" w:rsidR="009A75E9" w:rsidRPr="007C5A6F" w:rsidRDefault="009A75E9" w:rsidP="00100DCE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2018-</w:t>
            </w:r>
            <w:r w:rsidR="00100DCE">
              <w:rPr>
                <w:sz w:val="22"/>
                <w:szCs w:val="22"/>
                <w:highlight w:val="yellow"/>
              </w:rPr>
              <w:t>11-08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DEE1" w14:textId="77777777" w:rsidR="009A75E9" w:rsidRPr="007C5A6F" w:rsidRDefault="009A75E9" w:rsidP="00386BAA">
            <w:pPr>
              <w:jc w:val="center"/>
              <w:rPr>
                <w:sz w:val="22"/>
                <w:szCs w:val="22"/>
                <w:highlight w:val="yellow"/>
              </w:rPr>
            </w:pPr>
            <w:r w:rsidRPr="007C5A6F">
              <w:rPr>
                <w:sz w:val="22"/>
                <w:szCs w:val="22"/>
                <w:highlight w:val="yellow"/>
              </w:rPr>
              <w:t>1.0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498F" w14:textId="77777777" w:rsidR="009A75E9" w:rsidRPr="007C5A6F" w:rsidRDefault="009A75E9" w:rsidP="00386BAA">
            <w:pPr>
              <w:rPr>
                <w:sz w:val="22"/>
                <w:szCs w:val="22"/>
                <w:highlight w:val="yellow"/>
              </w:rPr>
            </w:pPr>
            <w:r w:rsidRPr="007C5A6F">
              <w:rPr>
                <w:sz w:val="22"/>
                <w:szCs w:val="22"/>
                <w:highlight w:val="yellow"/>
              </w:rPr>
              <w:t xml:space="preserve">Mall för </w:t>
            </w:r>
            <w:r>
              <w:rPr>
                <w:sz w:val="22"/>
                <w:szCs w:val="22"/>
                <w:highlight w:val="yellow"/>
              </w:rPr>
              <w:t>ITSS</w:t>
            </w:r>
            <w:r w:rsidRPr="007C5A6F">
              <w:rPr>
                <w:sz w:val="22"/>
                <w:szCs w:val="22"/>
                <w:highlight w:val="yellow"/>
              </w:rPr>
              <w:t>-</w:t>
            </w:r>
            <w:r>
              <w:rPr>
                <w:sz w:val="22"/>
                <w:szCs w:val="22"/>
                <w:highlight w:val="yellow"/>
              </w:rPr>
              <w:t>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DB79" w14:textId="77777777" w:rsidR="009A75E9" w:rsidRPr="007C5A6F" w:rsidRDefault="009A75E9" w:rsidP="00386BAA">
            <w:pPr>
              <w:rPr>
                <w:sz w:val="22"/>
                <w:highlight w:val="yellow"/>
              </w:rPr>
            </w:pPr>
            <w:r w:rsidRPr="007C5A6F">
              <w:rPr>
                <w:sz w:val="22"/>
                <w:highlight w:val="yellow"/>
              </w:rPr>
              <w:t>DAOL</w:t>
            </w:r>
            <w:r>
              <w:rPr>
                <w:sz w:val="22"/>
                <w:highlight w:val="yellow"/>
              </w:rPr>
              <w:t>O</w:t>
            </w:r>
          </w:p>
        </w:tc>
      </w:tr>
    </w:tbl>
    <w:p w14:paraId="5FBA8C46" w14:textId="77777777" w:rsidR="009A75E9" w:rsidRDefault="009A75E9" w:rsidP="009A75E9">
      <w:pPr>
        <w:rPr>
          <w:rFonts w:asciiTheme="majorHAnsi" w:hAnsiTheme="majorHAnsi"/>
          <w:b/>
          <w:sz w:val="28"/>
          <w:szCs w:val="28"/>
        </w:rPr>
      </w:pPr>
    </w:p>
    <w:p w14:paraId="12A432C0" w14:textId="77777777" w:rsidR="009A75E9" w:rsidRDefault="009A75E9" w:rsidP="009A75E9">
      <w:pPr>
        <w:rPr>
          <w:rFonts w:asciiTheme="majorHAnsi" w:hAnsiTheme="majorHAnsi"/>
          <w:b/>
          <w:sz w:val="28"/>
          <w:szCs w:val="28"/>
        </w:rPr>
      </w:pPr>
      <w:r w:rsidRPr="009A75E9">
        <w:rPr>
          <w:rFonts w:asciiTheme="majorHAnsi" w:hAnsiTheme="majorHAnsi"/>
          <w:b/>
          <w:sz w:val="28"/>
          <w:szCs w:val="28"/>
          <w:highlight w:val="yellow"/>
        </w:rPr>
        <w:t>Mallinstruktion</w:t>
      </w:r>
    </w:p>
    <w:p w14:paraId="403B9C1C" w14:textId="77777777" w:rsidR="009A75E9" w:rsidRDefault="009A75E9" w:rsidP="009A75E9">
      <w:pPr>
        <w:rPr>
          <w:color w:val="auto"/>
          <w:highlight w:val="yellow"/>
        </w:rPr>
      </w:pPr>
      <w:r w:rsidRPr="00AB2564">
        <w:rPr>
          <w:color w:val="auto"/>
          <w:highlight w:val="yellow"/>
        </w:rPr>
        <w:t>Denna mall används för att ta fram IT-säkerhetsspecifikation ITSS-I.</w:t>
      </w:r>
    </w:p>
    <w:p w14:paraId="49E0A607" w14:textId="77777777" w:rsidR="009A75E9" w:rsidRPr="00AB2564" w:rsidRDefault="009A75E9" w:rsidP="009A75E9">
      <w:pPr>
        <w:rPr>
          <w:color w:val="auto"/>
          <w:highlight w:val="yellow"/>
        </w:rPr>
      </w:pPr>
      <w:r w:rsidRPr="00AB2564">
        <w:rPr>
          <w:color w:val="auto"/>
          <w:highlight w:val="yellow"/>
        </w:rPr>
        <w:t xml:space="preserve"> </w:t>
      </w:r>
    </w:p>
    <w:p w14:paraId="4A4E3BCD" w14:textId="425F5A0F" w:rsidR="009A75E9" w:rsidRPr="007C5A6F" w:rsidRDefault="009A75E9" w:rsidP="009A75E9">
      <w:pPr>
        <w:pStyle w:val="Brdtext1"/>
        <w:rPr>
          <w:highlight w:val="yellow"/>
        </w:rPr>
      </w:pPr>
      <w:r w:rsidRPr="007C5A6F">
        <w:rPr>
          <w:highlight w:val="yellow"/>
        </w:rPr>
        <w:t xml:space="preserve">Det skarpa dokumentet börjar med </w:t>
      </w:r>
      <w:r>
        <w:rPr>
          <w:highlight w:val="yellow"/>
        </w:rPr>
        <w:t xml:space="preserve">kapitel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REF _Ref524967777 \r \h </w:instrText>
      </w:r>
      <w:r>
        <w:rPr>
          <w:highlight w:val="yellow"/>
        </w:rPr>
        <w:fldChar w:fldCharType="separate"/>
      </w:r>
      <w:r w:rsidR="007476DA" w:rsidRPr="007476DA">
        <w:rPr>
          <w:b/>
          <w:bCs/>
          <w:highlight w:val="yellow"/>
        </w:rPr>
        <w:t xml:space="preserve">Error! </w:t>
      </w:r>
      <w:r w:rsidR="007476DA">
        <w:rPr>
          <w:b/>
          <w:bCs/>
          <w:highlight w:val="yellow"/>
          <w:lang w:val="en-US"/>
        </w:rPr>
        <w:t>Reference source not found.</w:t>
      </w:r>
      <w:r>
        <w:rPr>
          <w:highlight w:val="yellow"/>
        </w:rPr>
        <w:fldChar w:fldCharType="end"/>
      </w:r>
      <w:r>
        <w:rPr>
          <w:highlight w:val="yellow"/>
        </w:rPr>
        <w:t xml:space="preserve"> Basfakta</w:t>
      </w:r>
      <w:r w:rsidRPr="007C5A6F">
        <w:rPr>
          <w:highlight w:val="yellow"/>
        </w:rPr>
        <w:t>. Sidorna innan dess innehålle</w:t>
      </w:r>
      <w:r>
        <w:rPr>
          <w:highlight w:val="yellow"/>
        </w:rPr>
        <w:t>r beskrivningar kring vad ISD</w:t>
      </w:r>
      <w:r w:rsidRPr="007C5A6F">
        <w:rPr>
          <w:highlight w:val="yellow"/>
        </w:rPr>
        <w:t>-</w:t>
      </w:r>
      <w:r>
        <w:rPr>
          <w:highlight w:val="yellow"/>
        </w:rPr>
        <w:t>I</w:t>
      </w:r>
      <w:r w:rsidRPr="007C5A6F">
        <w:rPr>
          <w:highlight w:val="yellow"/>
        </w:rPr>
        <w:t xml:space="preserve"> är, arbetssätt, innehåll och att tänka på i arbetet</w:t>
      </w:r>
      <w:r w:rsidRPr="007C5A6F">
        <w:rPr>
          <w:i/>
          <w:highlight w:val="yellow"/>
        </w:rPr>
        <w:t>.</w:t>
      </w:r>
      <w:r w:rsidRPr="007C5A6F">
        <w:rPr>
          <w:highlight w:val="yellow"/>
        </w:rPr>
        <w:t xml:space="preserve"> Dessa sidor tas bort i det skarpa dokumentet. </w:t>
      </w:r>
    </w:p>
    <w:p w14:paraId="3658F879" w14:textId="77777777" w:rsidR="009A75E9" w:rsidRPr="007C5A6F" w:rsidRDefault="009A75E9" w:rsidP="009A75E9">
      <w:pPr>
        <w:pStyle w:val="Brdtext1"/>
        <w:numPr>
          <w:ilvl w:val="0"/>
          <w:numId w:val="7"/>
        </w:numPr>
        <w:rPr>
          <w:highlight w:val="yellow"/>
        </w:rPr>
      </w:pPr>
      <w:r w:rsidRPr="007C5A6F">
        <w:rPr>
          <w:highlight w:val="yellow"/>
        </w:rPr>
        <w:t xml:space="preserve">Instruktionen om vad som ska stå under varje rubrik i det skarpa dokumentet anges i punktform. Den texten ska raderas innan dokumentet färdigställs. </w:t>
      </w:r>
    </w:p>
    <w:p w14:paraId="0E40FB00" w14:textId="77777777" w:rsidR="009A75E9" w:rsidRPr="007C5A6F" w:rsidRDefault="009A75E9" w:rsidP="009A75E9">
      <w:pPr>
        <w:pStyle w:val="Brdtext1"/>
        <w:numPr>
          <w:ilvl w:val="0"/>
          <w:numId w:val="7"/>
        </w:numPr>
        <w:rPr>
          <w:highlight w:val="yellow"/>
        </w:rPr>
      </w:pPr>
      <w:r w:rsidRPr="007C5A6F">
        <w:rPr>
          <w:highlight w:val="yellow"/>
        </w:rPr>
        <w:t xml:space="preserve">Text utan </w:t>
      </w:r>
      <w:r>
        <w:rPr>
          <w:highlight w:val="yellow"/>
        </w:rPr>
        <w:t>gulmarkering</w:t>
      </w:r>
      <w:r w:rsidRPr="007C5A6F">
        <w:rPr>
          <w:highlight w:val="yellow"/>
        </w:rPr>
        <w:t xml:space="preserve"> kan användas direkt i det färdigställda dokumentet.</w:t>
      </w:r>
    </w:p>
    <w:p w14:paraId="6DE9D596" w14:textId="77777777" w:rsidR="009A75E9" w:rsidRPr="007C5A6F" w:rsidRDefault="009A75E9" w:rsidP="009A75E9">
      <w:pPr>
        <w:pStyle w:val="Brdtext1"/>
        <w:numPr>
          <w:ilvl w:val="0"/>
          <w:numId w:val="7"/>
        </w:numPr>
        <w:rPr>
          <w:highlight w:val="yellow"/>
        </w:rPr>
      </w:pPr>
      <w:r w:rsidRPr="007C5A6F">
        <w:rPr>
          <w:highlight w:val="yellow"/>
        </w:rPr>
        <w:t xml:space="preserve">Ersätt </w:t>
      </w:r>
      <w:r w:rsidRPr="00932580">
        <w:rPr>
          <w:i/>
          <w:highlight w:val="yellow"/>
        </w:rPr>
        <w:t>Systemnamn</w:t>
      </w:r>
      <w:r w:rsidRPr="007C5A6F">
        <w:rPr>
          <w:highlight w:val="yellow"/>
        </w:rPr>
        <w:t xml:space="preserve"> med systemets namn.</w:t>
      </w:r>
    </w:p>
    <w:p w14:paraId="3EB3CA3D" w14:textId="77777777" w:rsidR="009A75E9" w:rsidRPr="007C5A6F" w:rsidRDefault="009A75E9" w:rsidP="009A75E9">
      <w:pPr>
        <w:pStyle w:val="Brdtext1"/>
        <w:numPr>
          <w:ilvl w:val="0"/>
          <w:numId w:val="7"/>
        </w:numPr>
        <w:rPr>
          <w:highlight w:val="yellow"/>
        </w:rPr>
      </w:pPr>
      <w:r w:rsidRPr="007C5A6F">
        <w:rPr>
          <w:highlight w:val="yellow"/>
        </w:rPr>
        <w:t>Ta bort rubriker som inte är relevanta och lägg till egna rubriker där så behövs.</w:t>
      </w:r>
    </w:p>
    <w:p w14:paraId="12624B79" w14:textId="77777777" w:rsidR="009A75E9" w:rsidRPr="00E31C1B" w:rsidRDefault="009A75E9" w:rsidP="009A75E9"/>
    <w:p w14:paraId="5FF6151B" w14:textId="77777777" w:rsidR="009A75E9" w:rsidRPr="00AB2564" w:rsidRDefault="009A75E9" w:rsidP="009A75E9">
      <w:pPr>
        <w:rPr>
          <w:color w:val="auto"/>
        </w:rPr>
      </w:pPr>
      <w:r w:rsidRPr="00AB2564">
        <w:rPr>
          <w:color w:val="auto"/>
          <w:highlight w:val="yellow"/>
        </w:rPr>
        <w:t xml:space="preserve">Informationssäkerhetsdeklaration </w:t>
      </w:r>
      <w:r w:rsidRPr="00AB2564">
        <w:rPr>
          <w:i/>
          <w:color w:val="auto"/>
          <w:highlight w:val="yellow"/>
        </w:rPr>
        <w:t>Identifiera</w:t>
      </w:r>
      <w:r w:rsidRPr="00AB2564">
        <w:rPr>
          <w:color w:val="auto"/>
          <w:highlight w:val="yellow"/>
        </w:rPr>
        <w:t xml:space="preserve"> består av ett huvuddokument Informationssäkerhetsdeklaration </w:t>
      </w:r>
      <w:r w:rsidRPr="00AB2564">
        <w:rPr>
          <w:i/>
          <w:color w:val="auto"/>
          <w:highlight w:val="yellow"/>
        </w:rPr>
        <w:t>Identifiera</w:t>
      </w:r>
      <w:r w:rsidRPr="00AB2564">
        <w:rPr>
          <w:color w:val="auto"/>
          <w:highlight w:val="yellow"/>
        </w:rPr>
        <w:t xml:space="preserve"> </w:t>
      </w:r>
      <w:r>
        <w:rPr>
          <w:color w:val="auto"/>
          <w:highlight w:val="yellow"/>
        </w:rPr>
        <w:t>(</w:t>
      </w:r>
      <w:r w:rsidRPr="00AB2564">
        <w:rPr>
          <w:color w:val="auto"/>
          <w:highlight w:val="yellow"/>
        </w:rPr>
        <w:t xml:space="preserve">ISD-I) och två bilagor Analysunderlag </w:t>
      </w:r>
      <w:r w:rsidRPr="00AB2564">
        <w:rPr>
          <w:i/>
          <w:color w:val="auto"/>
          <w:highlight w:val="yellow"/>
        </w:rPr>
        <w:t xml:space="preserve">Identifiera </w:t>
      </w:r>
      <w:r w:rsidRPr="00AB2564">
        <w:rPr>
          <w:color w:val="auto"/>
          <w:highlight w:val="yellow"/>
        </w:rPr>
        <w:t>(AU-I) och IT-</w:t>
      </w:r>
      <w:proofErr w:type="spellStart"/>
      <w:r>
        <w:rPr>
          <w:color w:val="auto"/>
          <w:highlight w:val="yellow"/>
        </w:rPr>
        <w:t>S</w:t>
      </w:r>
      <w:r w:rsidRPr="00AB2564">
        <w:rPr>
          <w:color w:val="auto"/>
          <w:highlight w:val="yellow"/>
        </w:rPr>
        <w:t>äkerhets</w:t>
      </w:r>
      <w:r>
        <w:rPr>
          <w:color w:val="auto"/>
          <w:highlight w:val="yellow"/>
        </w:rPr>
        <w:t>S</w:t>
      </w:r>
      <w:r w:rsidRPr="00AB2564">
        <w:rPr>
          <w:color w:val="auto"/>
          <w:highlight w:val="yellow"/>
        </w:rPr>
        <w:t>pecifikation</w:t>
      </w:r>
      <w:proofErr w:type="spellEnd"/>
      <w:r w:rsidRPr="00AB2564">
        <w:rPr>
          <w:color w:val="auto"/>
          <w:highlight w:val="yellow"/>
        </w:rPr>
        <w:t xml:space="preserve"> ITSS-I. Denna mall omfattar bilaga 2</w:t>
      </w:r>
      <w:r>
        <w:rPr>
          <w:color w:val="auto"/>
          <w:highlight w:val="yellow"/>
        </w:rPr>
        <w:t>-</w:t>
      </w:r>
      <w:r w:rsidRPr="00AB2564">
        <w:rPr>
          <w:color w:val="auto"/>
          <w:highlight w:val="yellow"/>
        </w:rPr>
        <w:t>ITSS-I som utgör dokumentation av de informationssäkerhetskrav från verksamheten som erhålls från analyserna i bilaga 1.</w:t>
      </w:r>
      <w:r w:rsidRPr="00AB2564">
        <w:rPr>
          <w:color w:val="auto"/>
        </w:rPr>
        <w:t xml:space="preserve"> </w:t>
      </w:r>
    </w:p>
    <w:p w14:paraId="7E9496D4" w14:textId="77777777" w:rsidR="009A75E9" w:rsidRDefault="009A75E9" w:rsidP="009A75E9">
      <w:pPr>
        <w:pStyle w:val="Brdtext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object w:dxaOrig="9609" w:dyaOrig="5399" w14:anchorId="74D7BB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05pt;height:241.25pt" o:ole="">
            <v:imagedata r:id="rId13" o:title="" cropbottom="6406f" cropleft="8587f" cropright="7888f"/>
          </v:shape>
          <o:OLEObject Type="Embed" ProgID="PowerPoint.Slide.12" ShapeID="_x0000_i1025" DrawAspect="Content" ObjectID="_1603202138" r:id="rId14"/>
        </w:object>
      </w:r>
    </w:p>
    <w:p w14:paraId="256B440B" w14:textId="77777777" w:rsidR="009A75E9" w:rsidRDefault="009A75E9" w:rsidP="009A75E9">
      <w:pPr>
        <w:pStyle w:val="Brdtext1"/>
        <w:jc w:val="center"/>
        <w:rPr>
          <w:rFonts w:asciiTheme="majorHAnsi" w:hAnsiTheme="majorHAnsi"/>
          <w:b/>
          <w:sz w:val="28"/>
          <w:szCs w:val="28"/>
        </w:rPr>
      </w:pPr>
    </w:p>
    <w:p w14:paraId="1F1E2B98" w14:textId="688295E3" w:rsidR="009A75E9" w:rsidRPr="003B1AE2" w:rsidRDefault="009A75E9" w:rsidP="009A75E9">
      <w:pPr>
        <w:pStyle w:val="Caption"/>
        <w:jc w:val="center"/>
        <w:rPr>
          <w:sz w:val="20"/>
        </w:rPr>
      </w:pPr>
      <w:r w:rsidRPr="00A27900">
        <w:rPr>
          <w:sz w:val="20"/>
          <w:highlight w:val="yellow"/>
        </w:rPr>
        <w:t xml:space="preserve">Figur </w:t>
      </w:r>
      <w:r w:rsidRPr="00A27900">
        <w:rPr>
          <w:sz w:val="20"/>
          <w:highlight w:val="yellow"/>
        </w:rPr>
        <w:fldChar w:fldCharType="begin"/>
      </w:r>
      <w:r w:rsidRPr="00A27900">
        <w:rPr>
          <w:sz w:val="20"/>
          <w:highlight w:val="yellow"/>
        </w:rPr>
        <w:instrText xml:space="preserve"> SEQ Figur \* ARABIC </w:instrText>
      </w:r>
      <w:r w:rsidRPr="00A27900">
        <w:rPr>
          <w:sz w:val="20"/>
          <w:highlight w:val="yellow"/>
        </w:rPr>
        <w:fldChar w:fldCharType="separate"/>
      </w:r>
      <w:r w:rsidR="007476DA">
        <w:rPr>
          <w:noProof/>
          <w:sz w:val="20"/>
          <w:highlight w:val="yellow"/>
        </w:rPr>
        <w:t>1</w:t>
      </w:r>
      <w:r w:rsidRPr="00A27900">
        <w:rPr>
          <w:sz w:val="20"/>
          <w:highlight w:val="yellow"/>
        </w:rPr>
        <w:fldChar w:fldCharType="end"/>
      </w:r>
      <w:r w:rsidRPr="00A27900">
        <w:rPr>
          <w:sz w:val="20"/>
          <w:highlight w:val="yellow"/>
        </w:rPr>
        <w:t>Dokumentstruktur Informationssäkerhetsdeklaration ISD-I</w:t>
      </w:r>
    </w:p>
    <w:p w14:paraId="637B38A3" w14:textId="77777777" w:rsidR="009A75E9" w:rsidRPr="00685F9A" w:rsidRDefault="009A75E9" w:rsidP="009A75E9">
      <w:pPr>
        <w:rPr>
          <w:color w:val="auto"/>
          <w:highlight w:val="yellow"/>
        </w:rPr>
      </w:pPr>
      <w:r w:rsidRPr="00685F9A">
        <w:rPr>
          <w:color w:val="auto"/>
          <w:highlight w:val="yellow"/>
        </w:rPr>
        <w:t>Resultatet från huvuddokumentet ISD-I och bilaga 1</w:t>
      </w:r>
      <w:r>
        <w:rPr>
          <w:color w:val="auto"/>
          <w:highlight w:val="yellow"/>
        </w:rPr>
        <w:t>-</w:t>
      </w:r>
      <w:r w:rsidRPr="00685F9A">
        <w:rPr>
          <w:color w:val="auto"/>
          <w:highlight w:val="yellow"/>
        </w:rPr>
        <w:t xml:space="preserve">AU-I utgör kravfångsten i ITSS-I. </w:t>
      </w:r>
      <w:r w:rsidRPr="00685F9A">
        <w:rPr>
          <w:i/>
          <w:color w:val="auto"/>
          <w:highlight w:val="yellow"/>
        </w:rPr>
        <w:t>Identifiera</w:t>
      </w:r>
      <w:r w:rsidRPr="00685F9A">
        <w:rPr>
          <w:color w:val="auto"/>
          <w:highlight w:val="yellow"/>
        </w:rPr>
        <w:t xml:space="preserve"> genomför främst kravfångst avseende verksamhetskrav. Övergripande kravtolkning i ITSS-I görs</w:t>
      </w:r>
      <w:r w:rsidRPr="00685F9A">
        <w:rPr>
          <w:color w:val="auto"/>
        </w:rPr>
        <w:t xml:space="preserve"> </w:t>
      </w:r>
      <w:r w:rsidRPr="00685F9A">
        <w:rPr>
          <w:color w:val="auto"/>
          <w:highlight w:val="yellow"/>
        </w:rPr>
        <w:lastRenderedPageBreak/>
        <w:t xml:space="preserve">ur ett verksamhetsperspektiv och är det så att krav- och exponeringsnivå inte kan tas fram i detta skede utvecklas det vidare i </w:t>
      </w:r>
      <w:r w:rsidRPr="00685F9A">
        <w:rPr>
          <w:i/>
          <w:color w:val="auto"/>
          <w:highlight w:val="yellow"/>
        </w:rPr>
        <w:t>Definiera</w:t>
      </w:r>
      <w:r w:rsidRPr="00685F9A">
        <w:rPr>
          <w:color w:val="auto"/>
          <w:highlight w:val="yellow"/>
        </w:rPr>
        <w:t>.</w:t>
      </w:r>
    </w:p>
    <w:p w14:paraId="0938BDEE" w14:textId="77777777" w:rsidR="009A75E9" w:rsidRPr="00685F9A" w:rsidRDefault="009A75E9" w:rsidP="009A75E9">
      <w:pPr>
        <w:rPr>
          <w:rFonts w:asciiTheme="majorHAnsi" w:hAnsiTheme="majorHAnsi"/>
          <w:b/>
          <w:color w:val="auto"/>
          <w:sz w:val="28"/>
          <w:szCs w:val="28"/>
          <w:highlight w:val="yellow"/>
        </w:rPr>
      </w:pPr>
    </w:p>
    <w:p w14:paraId="60DAF879" w14:textId="77777777" w:rsidR="009A75E9" w:rsidRPr="00685F9A" w:rsidRDefault="009A75E9" w:rsidP="009A75E9">
      <w:pPr>
        <w:rPr>
          <w:color w:val="auto"/>
          <w:highlight w:val="yellow"/>
        </w:rPr>
      </w:pPr>
      <w:r w:rsidRPr="00685F9A">
        <w:rPr>
          <w:color w:val="auto"/>
          <w:highlight w:val="yellow"/>
        </w:rPr>
        <w:t>ITSS-I omfattar:</w:t>
      </w:r>
    </w:p>
    <w:p w14:paraId="5554F4C7" w14:textId="2F4FE1BB" w:rsidR="00100DCE" w:rsidRPr="00685F9A" w:rsidRDefault="00100DCE" w:rsidP="00100DCE">
      <w:pPr>
        <w:numPr>
          <w:ilvl w:val="0"/>
          <w:numId w:val="8"/>
        </w:numPr>
        <w:rPr>
          <w:color w:val="auto"/>
          <w:highlight w:val="yellow"/>
        </w:rPr>
      </w:pPr>
      <w:r>
        <w:rPr>
          <w:color w:val="auto"/>
          <w:highlight w:val="yellow"/>
        </w:rPr>
        <w:t>MUST KSF</w:t>
      </w:r>
    </w:p>
    <w:p w14:paraId="6E11A339" w14:textId="77777777" w:rsidR="00100DCE" w:rsidRPr="00685F9A" w:rsidRDefault="00100DCE" w:rsidP="00100DCE">
      <w:pPr>
        <w:numPr>
          <w:ilvl w:val="0"/>
          <w:numId w:val="8"/>
        </w:numPr>
        <w:rPr>
          <w:color w:val="auto"/>
          <w:highlight w:val="yellow"/>
        </w:rPr>
      </w:pPr>
      <w:r w:rsidRPr="00685F9A">
        <w:rPr>
          <w:color w:val="auto"/>
          <w:highlight w:val="yellow"/>
        </w:rPr>
        <w:t>Tillkommande krav avseende riktighet, tillgänglighet och spårbarhet.</w:t>
      </w:r>
    </w:p>
    <w:p w14:paraId="4B7B2FD2" w14:textId="15C31726" w:rsidR="009A75E9" w:rsidRPr="00685F9A" w:rsidRDefault="009A75E9" w:rsidP="009A75E9">
      <w:pPr>
        <w:numPr>
          <w:ilvl w:val="0"/>
          <w:numId w:val="8"/>
        </w:numPr>
        <w:contextualSpacing/>
        <w:rPr>
          <w:color w:val="auto"/>
          <w:highlight w:val="yellow"/>
        </w:rPr>
      </w:pPr>
      <w:r w:rsidRPr="00685F9A">
        <w:rPr>
          <w:color w:val="auto"/>
          <w:highlight w:val="yellow"/>
        </w:rPr>
        <w:t xml:space="preserve">Eventuella </w:t>
      </w:r>
      <w:r w:rsidR="008479DA">
        <w:rPr>
          <w:color w:val="auto"/>
          <w:highlight w:val="yellow"/>
        </w:rPr>
        <w:t xml:space="preserve">övriga </w:t>
      </w:r>
      <w:r w:rsidR="00100DCE">
        <w:rPr>
          <w:color w:val="auto"/>
          <w:highlight w:val="yellow"/>
        </w:rPr>
        <w:t>regelverk</w:t>
      </w:r>
      <w:r w:rsidRPr="00685F9A">
        <w:rPr>
          <w:color w:val="auto"/>
          <w:highlight w:val="yellow"/>
        </w:rPr>
        <w:t>skrav avseende aktuella författningar som är relevanta förutom det som hanterar riket säkerhet OSL 2009:400 15 kap §2 vilka hanteras inom ramen för MUST KSF.</w:t>
      </w:r>
    </w:p>
    <w:p w14:paraId="29AD2A6C" w14:textId="77777777" w:rsidR="009A75E9" w:rsidRDefault="009A75E9" w:rsidP="009A75E9">
      <w:pPr>
        <w:pStyle w:val="Brdtext1"/>
      </w:pPr>
    </w:p>
    <w:p w14:paraId="7341303F" w14:textId="77777777" w:rsidR="009A75E9" w:rsidRDefault="009A75E9" w:rsidP="009A75E9">
      <w:pPr>
        <w:rPr>
          <w:rFonts w:asciiTheme="majorHAnsi" w:hAnsiTheme="majorHAnsi"/>
          <w:b/>
          <w:sz w:val="28"/>
          <w:szCs w:val="28"/>
        </w:rPr>
      </w:pPr>
      <w:r w:rsidRPr="009A75E9">
        <w:rPr>
          <w:rFonts w:asciiTheme="majorHAnsi" w:hAnsiTheme="majorHAnsi"/>
          <w:b/>
          <w:sz w:val="28"/>
          <w:szCs w:val="28"/>
          <w:highlight w:val="yellow"/>
        </w:rPr>
        <w:t>Att tänka på i arbetet med att ta fram ITSS-I</w:t>
      </w:r>
    </w:p>
    <w:p w14:paraId="26E4D7E0" w14:textId="77777777" w:rsidR="009A75E9" w:rsidRPr="00F614D2" w:rsidRDefault="009A75E9" w:rsidP="009A75E9">
      <w:pPr>
        <w:rPr>
          <w:rFonts w:asciiTheme="majorHAnsi" w:hAnsiTheme="majorHAnsi"/>
          <w:b/>
          <w:color w:val="auto"/>
          <w:sz w:val="28"/>
          <w:szCs w:val="28"/>
          <w:highlight w:val="yellow"/>
        </w:rPr>
      </w:pPr>
      <w:r w:rsidRPr="00F614D2">
        <w:rPr>
          <w:color w:val="auto"/>
          <w:highlight w:val="yellow"/>
        </w:rPr>
        <w:t>Krav</w:t>
      </w:r>
      <w:r>
        <w:rPr>
          <w:color w:val="auto"/>
          <w:highlight w:val="yellow"/>
        </w:rPr>
        <w:t xml:space="preserve">hantering </w:t>
      </w:r>
      <w:r w:rsidRPr="00F614D2">
        <w:rPr>
          <w:color w:val="auto"/>
          <w:highlight w:val="yellow"/>
        </w:rPr>
        <w:t>i ISD</w:t>
      </w:r>
      <w:r>
        <w:rPr>
          <w:color w:val="auto"/>
          <w:highlight w:val="yellow"/>
        </w:rPr>
        <w:t xml:space="preserve"> 3.0 </w:t>
      </w:r>
      <w:r w:rsidRPr="00F614D2">
        <w:rPr>
          <w:color w:val="auto"/>
          <w:highlight w:val="yellow"/>
        </w:rPr>
        <w:t>dokumenteras och utvecklas succesivt i IT-</w:t>
      </w:r>
      <w:proofErr w:type="spellStart"/>
      <w:r>
        <w:rPr>
          <w:color w:val="auto"/>
          <w:highlight w:val="yellow"/>
        </w:rPr>
        <w:t>S</w:t>
      </w:r>
      <w:r w:rsidRPr="00F614D2">
        <w:rPr>
          <w:color w:val="auto"/>
          <w:highlight w:val="yellow"/>
        </w:rPr>
        <w:t>äkerhets</w:t>
      </w:r>
      <w:r>
        <w:rPr>
          <w:color w:val="auto"/>
          <w:highlight w:val="yellow"/>
        </w:rPr>
        <w:t>S</w:t>
      </w:r>
      <w:r w:rsidRPr="00F614D2">
        <w:rPr>
          <w:color w:val="auto"/>
          <w:highlight w:val="yellow"/>
        </w:rPr>
        <w:t>pecifikationer</w:t>
      </w:r>
      <w:proofErr w:type="spellEnd"/>
      <w:r w:rsidRPr="00F614D2">
        <w:rPr>
          <w:color w:val="auto"/>
          <w:highlight w:val="yellow"/>
        </w:rPr>
        <w:t xml:space="preserve"> i </w:t>
      </w:r>
      <w:r w:rsidRPr="00F614D2">
        <w:rPr>
          <w:i/>
          <w:color w:val="auto"/>
          <w:highlight w:val="yellow"/>
        </w:rPr>
        <w:t>Identifiera</w:t>
      </w:r>
      <w:r w:rsidRPr="00F614D2">
        <w:rPr>
          <w:color w:val="auto"/>
          <w:highlight w:val="yellow"/>
        </w:rPr>
        <w:t xml:space="preserve"> ITSS-I, </w:t>
      </w:r>
      <w:r w:rsidRPr="00F614D2">
        <w:rPr>
          <w:i/>
          <w:color w:val="auto"/>
          <w:highlight w:val="yellow"/>
        </w:rPr>
        <w:t>Definiera</w:t>
      </w:r>
      <w:r w:rsidRPr="00F614D2">
        <w:rPr>
          <w:color w:val="auto"/>
          <w:highlight w:val="yellow"/>
        </w:rPr>
        <w:t xml:space="preserve"> ITSS-D, </w:t>
      </w:r>
      <w:r w:rsidRPr="00F614D2">
        <w:rPr>
          <w:i/>
          <w:color w:val="auto"/>
          <w:highlight w:val="yellow"/>
        </w:rPr>
        <w:t>Realisera</w:t>
      </w:r>
      <w:r w:rsidRPr="00F614D2">
        <w:rPr>
          <w:color w:val="auto"/>
          <w:highlight w:val="yellow"/>
        </w:rPr>
        <w:t xml:space="preserve"> ITSS-R och </w:t>
      </w:r>
      <w:r w:rsidRPr="00F614D2">
        <w:rPr>
          <w:i/>
          <w:color w:val="auto"/>
          <w:highlight w:val="yellow"/>
        </w:rPr>
        <w:t>Vidmakthåll</w:t>
      </w:r>
      <w:r w:rsidRPr="00F614D2">
        <w:rPr>
          <w:color w:val="auto"/>
          <w:highlight w:val="yellow"/>
        </w:rPr>
        <w:t xml:space="preserve"> ITSS-V. Dessa dokument utgör spårbarheten i IT-säkerhetslösningen och det är mot ITSS-R som det görs en bedömning av kravuppfyllnad</w:t>
      </w:r>
      <w:r>
        <w:rPr>
          <w:color w:val="auto"/>
          <w:highlight w:val="yellow"/>
        </w:rPr>
        <w:t>,</w:t>
      </w:r>
      <w:r w:rsidRPr="00F614D2">
        <w:rPr>
          <w:color w:val="auto"/>
          <w:highlight w:val="yellow"/>
        </w:rPr>
        <w:t xml:space="preserve"> vilken ligger till grund för FMVs deklaration till Försvarsmakten. ITSS-I innehåller verksamhetskraven i ett informationssäkerhetsperspektiv och blir inriktningen till kravhanterings-arbetet i genomförandeprojektet </w:t>
      </w:r>
      <w:r w:rsidRPr="00F614D2">
        <w:rPr>
          <w:i/>
          <w:color w:val="auto"/>
          <w:highlight w:val="yellow"/>
        </w:rPr>
        <w:t xml:space="preserve">Definiera </w:t>
      </w:r>
      <w:r w:rsidRPr="00F614D2">
        <w:rPr>
          <w:color w:val="auto"/>
          <w:highlight w:val="yellow"/>
        </w:rPr>
        <w:t>och</w:t>
      </w:r>
      <w:r w:rsidRPr="00F614D2">
        <w:rPr>
          <w:i/>
          <w:color w:val="auto"/>
          <w:highlight w:val="yellow"/>
        </w:rPr>
        <w:t xml:space="preserve"> Realisera</w:t>
      </w:r>
      <w:r w:rsidRPr="00F614D2">
        <w:rPr>
          <w:color w:val="auto"/>
          <w:highlight w:val="yellow"/>
        </w:rPr>
        <w:t xml:space="preserve">. </w:t>
      </w:r>
    </w:p>
    <w:p w14:paraId="343A70EF" w14:textId="77777777" w:rsidR="009A75E9" w:rsidRPr="00F614D2" w:rsidRDefault="009A75E9" w:rsidP="009A75E9">
      <w:pPr>
        <w:rPr>
          <w:color w:val="auto"/>
          <w:highlight w:val="yellow"/>
        </w:rPr>
      </w:pPr>
    </w:p>
    <w:p w14:paraId="410B6262" w14:textId="77777777" w:rsidR="009A75E9" w:rsidRPr="00F614D2" w:rsidRDefault="009A75E9" w:rsidP="009A75E9">
      <w:pPr>
        <w:rPr>
          <w:color w:val="auto"/>
        </w:rPr>
      </w:pPr>
      <w:r w:rsidRPr="00F614D2">
        <w:rPr>
          <w:color w:val="auto"/>
          <w:highlight w:val="yellow"/>
        </w:rPr>
        <w:t>ITSS från Försvarsmakten är ett indata till ITSS-I.</w:t>
      </w:r>
    </w:p>
    <w:p w14:paraId="383E4D35" w14:textId="77777777" w:rsidR="009A75E9" w:rsidRDefault="009A75E9">
      <w:pPr>
        <w:rPr>
          <w:rFonts w:ascii="Calibri" w:hAnsi="Calibri" w:cs="Arial"/>
          <w:sz w:val="36"/>
        </w:rPr>
      </w:pPr>
      <w:r>
        <w:br w:type="page"/>
      </w:r>
    </w:p>
    <w:p w14:paraId="30D9286F" w14:textId="54C8D91F" w:rsidR="00F614D2" w:rsidRDefault="00F614D2" w:rsidP="00F71CED">
      <w:pPr>
        <w:pStyle w:val="Heading1"/>
      </w:pPr>
      <w:bookmarkStart w:id="1" w:name="_Toc529460294"/>
      <w:r>
        <w:lastRenderedPageBreak/>
        <w:t>Basfakta</w:t>
      </w:r>
      <w:bookmarkEnd w:id="1"/>
    </w:p>
    <w:p w14:paraId="3958DD4B" w14:textId="77777777" w:rsidR="00F614D2" w:rsidRDefault="00F614D2" w:rsidP="00F614D2">
      <w:pPr>
        <w:pStyle w:val="Heading2"/>
        <w:rPr>
          <w:color w:val="000000" w:themeColor="text1"/>
        </w:rPr>
      </w:pPr>
      <w:bookmarkStart w:id="2" w:name="_Toc523134290"/>
      <w:bookmarkStart w:id="3" w:name="_Toc524986752"/>
      <w:bookmarkStart w:id="4" w:name="_Toc523134289"/>
      <w:bookmarkStart w:id="5" w:name="_Toc529460295"/>
      <w:r w:rsidRPr="007C5A6F">
        <w:rPr>
          <w:color w:val="000000" w:themeColor="text1"/>
        </w:rPr>
        <w:t>Giltighet</w:t>
      </w:r>
      <w:bookmarkEnd w:id="2"/>
      <w:r>
        <w:rPr>
          <w:color w:val="000000" w:themeColor="text1"/>
        </w:rPr>
        <w:t xml:space="preserve"> och syfte</w:t>
      </w:r>
      <w:bookmarkEnd w:id="3"/>
      <w:bookmarkEnd w:id="5"/>
    </w:p>
    <w:p w14:paraId="212E4C28" w14:textId="5C17125D" w:rsidR="00F614D2" w:rsidRDefault="00F614D2" w:rsidP="00F614D2">
      <w:pPr>
        <w:pStyle w:val="Brdtext1"/>
      </w:pPr>
      <w:r w:rsidRPr="007C5A6F">
        <w:t>Detta dokument är Informationssäkerhetsdeklaration</w:t>
      </w:r>
      <w:r>
        <w:t xml:space="preserve"> </w:t>
      </w:r>
      <w:proofErr w:type="spellStart"/>
      <w:r w:rsidRPr="00F452A0">
        <w:rPr>
          <w:i/>
        </w:rPr>
        <w:t>Identifera</w:t>
      </w:r>
      <w:proofErr w:type="spellEnd"/>
      <w:r>
        <w:t xml:space="preserve"> (ISD-I)</w:t>
      </w:r>
      <w:r w:rsidRPr="007C5A6F">
        <w:t xml:space="preserve"> för </w:t>
      </w:r>
      <w:r w:rsidRPr="00112AE2">
        <w:rPr>
          <w:highlight w:val="yellow"/>
        </w:rPr>
        <w:t>&lt;System&gt;</w:t>
      </w:r>
      <w:r>
        <w:t xml:space="preserve"> </w:t>
      </w:r>
      <w:r w:rsidRPr="00112AE2">
        <w:rPr>
          <w:highlight w:val="yellow"/>
        </w:rPr>
        <w:t>&lt;version&gt;</w:t>
      </w:r>
      <w:r w:rsidRPr="007C5A6F">
        <w:rPr>
          <w:i/>
        </w:rPr>
        <w:t xml:space="preserve"> </w:t>
      </w:r>
      <w:r>
        <w:t xml:space="preserve">inför FMV VHL S2-beslut. </w:t>
      </w:r>
    </w:p>
    <w:p w14:paraId="082C6012" w14:textId="77777777" w:rsidR="00F614D2" w:rsidRDefault="00F614D2" w:rsidP="00F614D2">
      <w:pPr>
        <w:pStyle w:val="Brdtext1"/>
      </w:pPr>
    </w:p>
    <w:p w14:paraId="296E353C" w14:textId="77777777" w:rsidR="00F614D2" w:rsidRPr="00AB28E4" w:rsidRDefault="00F614D2" w:rsidP="00F614D2">
      <w:pPr>
        <w:pStyle w:val="Brdtext1"/>
        <w:rPr>
          <w:smallCaps/>
        </w:rPr>
      </w:pPr>
      <w:r>
        <w:t xml:space="preserve">Syftet med ISD-I är att dokumentera beslut avseende bedömning av realiserbarhet baserat på verksamhetens behov avseende på informationssäkerhet. </w:t>
      </w:r>
    </w:p>
    <w:p w14:paraId="03FCF619" w14:textId="77777777" w:rsidR="00F614D2" w:rsidRPr="00C00C7B" w:rsidRDefault="00F614D2" w:rsidP="00F614D2">
      <w:pPr>
        <w:pStyle w:val="Brdtext1"/>
      </w:pPr>
    </w:p>
    <w:p w14:paraId="1A79D282" w14:textId="77777777" w:rsidR="00F614D2" w:rsidRPr="007C5A6F" w:rsidRDefault="00F614D2" w:rsidP="00F614D2">
      <w:pPr>
        <w:pStyle w:val="Heading2"/>
        <w:rPr>
          <w:color w:val="000000" w:themeColor="text1"/>
        </w:rPr>
      </w:pPr>
      <w:bookmarkStart w:id="6" w:name="_Toc524986753"/>
      <w:bookmarkStart w:id="7" w:name="_Toc529460296"/>
      <w:r>
        <w:rPr>
          <w:color w:val="000000" w:themeColor="text1"/>
        </w:rPr>
        <w:t>Revisionshistorik</w:t>
      </w:r>
      <w:bookmarkEnd w:id="4"/>
      <w:bookmarkEnd w:id="6"/>
      <w:bookmarkEnd w:id="7"/>
    </w:p>
    <w:tbl>
      <w:tblPr>
        <w:tblStyle w:val="TableGrid"/>
        <w:tblW w:w="5100" w:type="pct"/>
        <w:jc w:val="center"/>
        <w:tblLayout w:type="fixed"/>
        <w:tblLook w:val="01E0" w:firstRow="1" w:lastRow="1" w:firstColumn="1" w:lastColumn="1" w:noHBand="0" w:noVBand="0"/>
      </w:tblPr>
      <w:tblGrid>
        <w:gridCol w:w="1610"/>
        <w:gridCol w:w="965"/>
        <w:gridCol w:w="5189"/>
        <w:gridCol w:w="1589"/>
      </w:tblGrid>
      <w:tr w:rsidR="00F614D2" w:rsidRPr="007C5A6F" w14:paraId="3FDFD909" w14:textId="77777777" w:rsidTr="00C94749">
        <w:trPr>
          <w:cantSplit/>
          <w:tblHeader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8D8C42" w14:textId="77777777" w:rsidR="00F614D2" w:rsidRPr="007C5A6F" w:rsidRDefault="00F614D2" w:rsidP="00C94749">
            <w:pPr>
              <w:rPr>
                <w:b/>
                <w:sz w:val="22"/>
              </w:rPr>
            </w:pPr>
            <w:r w:rsidRPr="007C5A6F">
              <w:rPr>
                <w:b/>
                <w:sz w:val="22"/>
              </w:rPr>
              <w:t>Datum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4AA14F" w14:textId="77777777" w:rsidR="00F614D2" w:rsidRPr="007C5A6F" w:rsidRDefault="00F614D2" w:rsidP="00C94749">
            <w:pPr>
              <w:rPr>
                <w:b/>
                <w:sz w:val="22"/>
              </w:rPr>
            </w:pPr>
            <w:r w:rsidRPr="007C5A6F">
              <w:rPr>
                <w:b/>
                <w:sz w:val="22"/>
              </w:rPr>
              <w:t>Utgåva</w:t>
            </w:r>
            <w:r w:rsidRPr="007C5A6F">
              <w:rPr>
                <w:b/>
                <w:sz w:val="22"/>
              </w:rPr>
              <w:br/>
              <w:t>Version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1B2BAA" w14:textId="77777777" w:rsidR="00F614D2" w:rsidRPr="007C5A6F" w:rsidRDefault="00F614D2" w:rsidP="00C94749">
            <w:pPr>
              <w:rPr>
                <w:b/>
                <w:sz w:val="22"/>
              </w:rPr>
            </w:pPr>
            <w:r w:rsidRPr="007C5A6F">
              <w:rPr>
                <w:b/>
                <w:sz w:val="22"/>
              </w:rPr>
              <w:t>Beskrivning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66FC0A" w14:textId="77777777" w:rsidR="00F614D2" w:rsidRPr="007C5A6F" w:rsidRDefault="00F614D2" w:rsidP="00C94749">
            <w:pPr>
              <w:rPr>
                <w:b/>
                <w:sz w:val="22"/>
              </w:rPr>
            </w:pPr>
            <w:r w:rsidRPr="007C5A6F">
              <w:rPr>
                <w:b/>
                <w:sz w:val="22"/>
              </w:rPr>
              <w:t>Ansvarig</w:t>
            </w:r>
          </w:p>
        </w:tc>
      </w:tr>
      <w:tr w:rsidR="00F614D2" w:rsidRPr="007C5A6F" w14:paraId="2B16DF8E" w14:textId="77777777" w:rsidTr="00C94749">
        <w:trPr>
          <w:cantSplit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FA1A" w14:textId="77777777" w:rsidR="00F614D2" w:rsidRPr="007C5A6F" w:rsidRDefault="00F614D2" w:rsidP="00C94749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6407" w14:textId="77777777" w:rsidR="00F614D2" w:rsidRPr="007C5A6F" w:rsidRDefault="00F614D2" w:rsidP="00C94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3D4E" w14:textId="77777777" w:rsidR="00F614D2" w:rsidRPr="007C5A6F" w:rsidRDefault="00F614D2" w:rsidP="00C94749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AE3B" w14:textId="77777777" w:rsidR="00F614D2" w:rsidRPr="007C5A6F" w:rsidRDefault="00F614D2" w:rsidP="00C94749">
            <w:pPr>
              <w:rPr>
                <w:sz w:val="22"/>
              </w:rPr>
            </w:pPr>
          </w:p>
        </w:tc>
      </w:tr>
      <w:tr w:rsidR="00F614D2" w:rsidRPr="007C5A6F" w14:paraId="69D68D72" w14:textId="77777777" w:rsidTr="00C94749">
        <w:trPr>
          <w:cantSplit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276D" w14:textId="77777777" w:rsidR="00F614D2" w:rsidRPr="007C5A6F" w:rsidRDefault="00F614D2" w:rsidP="00C94749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3619" w14:textId="77777777" w:rsidR="00F614D2" w:rsidRPr="007C5A6F" w:rsidRDefault="00F614D2" w:rsidP="00C94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2B16" w14:textId="77777777" w:rsidR="00F614D2" w:rsidRPr="007C5A6F" w:rsidRDefault="00F614D2" w:rsidP="00C94749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A1D6" w14:textId="77777777" w:rsidR="00F614D2" w:rsidRPr="007C5A6F" w:rsidRDefault="00F614D2" w:rsidP="00C94749">
            <w:pPr>
              <w:rPr>
                <w:sz w:val="22"/>
              </w:rPr>
            </w:pPr>
          </w:p>
        </w:tc>
      </w:tr>
    </w:tbl>
    <w:p w14:paraId="66FD2E3F" w14:textId="034BE174" w:rsidR="00F614D2" w:rsidRPr="003016B4" w:rsidRDefault="00F614D2" w:rsidP="00F614D2">
      <w:pPr>
        <w:pStyle w:val="Caption"/>
      </w:pPr>
      <w:bookmarkStart w:id="8" w:name="_Toc523134291"/>
      <w:r>
        <w:t xml:space="preserve">Tabell </w:t>
      </w:r>
      <w:r w:rsidR="007A652E">
        <w:rPr>
          <w:noProof/>
        </w:rPr>
        <w:fldChar w:fldCharType="begin"/>
      </w:r>
      <w:r w:rsidR="007A652E">
        <w:rPr>
          <w:noProof/>
        </w:rPr>
        <w:instrText xml:space="preserve"> SEQ Tabell \* ARABIC </w:instrText>
      </w:r>
      <w:r w:rsidR="007A652E">
        <w:rPr>
          <w:noProof/>
        </w:rPr>
        <w:fldChar w:fldCharType="separate"/>
      </w:r>
      <w:r w:rsidR="007476DA">
        <w:rPr>
          <w:noProof/>
        </w:rPr>
        <w:t>1</w:t>
      </w:r>
      <w:r w:rsidR="007A652E">
        <w:rPr>
          <w:noProof/>
        </w:rPr>
        <w:fldChar w:fldCharType="end"/>
      </w:r>
      <w:r>
        <w:t xml:space="preserve"> - Revisionshistorik</w:t>
      </w:r>
    </w:p>
    <w:p w14:paraId="19E40CF1" w14:textId="77777777" w:rsidR="00F614D2" w:rsidRDefault="00F614D2" w:rsidP="00F614D2">
      <w:pPr>
        <w:pStyle w:val="Heading2"/>
        <w:rPr>
          <w:color w:val="000000" w:themeColor="text1"/>
        </w:rPr>
      </w:pPr>
      <w:bookmarkStart w:id="9" w:name="_Toc524986754"/>
      <w:bookmarkStart w:id="10" w:name="_Toc529460297"/>
      <w:r>
        <w:rPr>
          <w:color w:val="000000" w:themeColor="text1"/>
        </w:rPr>
        <w:t>Terminologi och begrepp</w:t>
      </w:r>
      <w:bookmarkEnd w:id="8"/>
      <w:bookmarkEnd w:id="9"/>
      <w:bookmarkEnd w:id="10"/>
    </w:p>
    <w:p w14:paraId="5CD13C29" w14:textId="68E0720D" w:rsidR="00F614D2" w:rsidRPr="0078361B" w:rsidRDefault="00F614D2" w:rsidP="00F614D2">
      <w:pPr>
        <w:pStyle w:val="Brdtext1"/>
      </w:pPr>
      <w:r>
        <w:t xml:space="preserve">Följande tabell innehåller specifika begrepp som gäller för detta dokument. En generell lista återfinns i ref </w:t>
      </w:r>
      <w:r>
        <w:fldChar w:fldCharType="begin"/>
      </w:r>
      <w:r>
        <w:instrText xml:space="preserve"> REF _Ref523143224 \r \h </w:instrText>
      </w:r>
      <w:r>
        <w:fldChar w:fldCharType="separate"/>
      </w:r>
      <w:r w:rsidR="007476DA">
        <w:t>[1]</w:t>
      </w:r>
      <w:r>
        <w:fldChar w:fldCharType="end"/>
      </w:r>
      <w:r>
        <w:t>.</w:t>
      </w:r>
    </w:p>
    <w:p w14:paraId="61FDDD17" w14:textId="77777777" w:rsidR="00F614D2" w:rsidRPr="007671EA" w:rsidRDefault="00F614D2" w:rsidP="00F614D2">
      <w:pPr>
        <w:pStyle w:val="Brdtext1"/>
      </w:pPr>
    </w:p>
    <w:tbl>
      <w:tblPr>
        <w:tblStyle w:val="TableGrid"/>
        <w:tblW w:w="5148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394"/>
        <w:gridCol w:w="1843"/>
        <w:gridCol w:w="1644"/>
      </w:tblGrid>
      <w:tr w:rsidR="00F614D2" w:rsidRPr="007C5A6F" w14:paraId="47D8BD21" w14:textId="77777777" w:rsidTr="00C94749">
        <w:trPr>
          <w:cantSplit/>
          <w:tblHeader/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14:paraId="6317A048" w14:textId="77777777" w:rsidR="00F614D2" w:rsidRPr="007C5A6F" w:rsidRDefault="00F614D2" w:rsidP="00C94749">
            <w:pPr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Term</w:t>
            </w:r>
            <w:r w:rsidRPr="007C5A6F">
              <w:rPr>
                <w:b/>
                <w:sz w:val="22"/>
                <w:szCs w:val="22"/>
              </w:rPr>
              <w:br/>
              <w:t>(förkortning)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C6CDDB3" w14:textId="77777777" w:rsidR="00F614D2" w:rsidRPr="007C5A6F" w:rsidRDefault="00F614D2" w:rsidP="00C94749">
            <w:pPr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Definition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781D2F4" w14:textId="77777777" w:rsidR="00F614D2" w:rsidRPr="007C5A6F" w:rsidRDefault="00F614D2" w:rsidP="00C94749">
            <w:pPr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Källa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6A869395" w14:textId="77777777" w:rsidR="00F614D2" w:rsidRPr="007C5A6F" w:rsidRDefault="00F614D2" w:rsidP="00C94749">
            <w:pPr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Kommentarer/</w:t>
            </w:r>
            <w:r w:rsidRPr="007C5A6F">
              <w:rPr>
                <w:b/>
                <w:sz w:val="22"/>
                <w:szCs w:val="22"/>
              </w:rPr>
              <w:br/>
              <w:t>Anmärkningar</w:t>
            </w:r>
          </w:p>
        </w:tc>
      </w:tr>
      <w:tr w:rsidR="00F614D2" w:rsidRPr="007C5A6F" w14:paraId="3CF01473" w14:textId="77777777" w:rsidTr="00C94749">
        <w:trPr>
          <w:cantSplit/>
          <w:jc w:val="center"/>
        </w:trPr>
        <w:tc>
          <w:tcPr>
            <w:tcW w:w="1560" w:type="dxa"/>
          </w:tcPr>
          <w:p w14:paraId="60DC7A72" w14:textId="77777777" w:rsidR="00F614D2" w:rsidRPr="00F80E3D" w:rsidRDefault="00F614D2" w:rsidP="00C94749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&lt;term&gt;</w:t>
            </w:r>
          </w:p>
        </w:tc>
        <w:tc>
          <w:tcPr>
            <w:tcW w:w="4394" w:type="dxa"/>
          </w:tcPr>
          <w:p w14:paraId="055250FE" w14:textId="77777777" w:rsidR="00F614D2" w:rsidRPr="00F80E3D" w:rsidRDefault="00F614D2" w:rsidP="00C94749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&lt;Definition&gt;</w:t>
            </w:r>
          </w:p>
        </w:tc>
        <w:tc>
          <w:tcPr>
            <w:tcW w:w="1843" w:type="dxa"/>
          </w:tcPr>
          <w:p w14:paraId="41F9D120" w14:textId="77777777" w:rsidR="00F614D2" w:rsidRPr="00F80E3D" w:rsidRDefault="00F614D2" w:rsidP="00C94749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&lt;Källa&gt;</w:t>
            </w:r>
          </w:p>
        </w:tc>
        <w:tc>
          <w:tcPr>
            <w:tcW w:w="1644" w:type="dxa"/>
          </w:tcPr>
          <w:p w14:paraId="27D8A2F3" w14:textId="77777777" w:rsidR="00F614D2" w:rsidRPr="007C5A6F" w:rsidRDefault="00F614D2" w:rsidP="00C94749">
            <w:pPr>
              <w:rPr>
                <w:sz w:val="22"/>
                <w:szCs w:val="22"/>
              </w:rPr>
            </w:pPr>
          </w:p>
        </w:tc>
      </w:tr>
      <w:tr w:rsidR="00F614D2" w:rsidRPr="007C5A6F" w14:paraId="38A507B8" w14:textId="77777777" w:rsidTr="00C94749">
        <w:trPr>
          <w:cantSplit/>
          <w:jc w:val="center"/>
        </w:trPr>
        <w:tc>
          <w:tcPr>
            <w:tcW w:w="1560" w:type="dxa"/>
          </w:tcPr>
          <w:p w14:paraId="614D6740" w14:textId="77777777" w:rsidR="00F614D2" w:rsidRPr="00F80E3D" w:rsidRDefault="00F614D2" w:rsidP="00C94749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&lt;term&gt;</w:t>
            </w:r>
          </w:p>
        </w:tc>
        <w:tc>
          <w:tcPr>
            <w:tcW w:w="4394" w:type="dxa"/>
          </w:tcPr>
          <w:p w14:paraId="717EFC88" w14:textId="77777777" w:rsidR="00F614D2" w:rsidRPr="00F80E3D" w:rsidRDefault="00F614D2" w:rsidP="00C94749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&lt;Definition&gt;</w:t>
            </w:r>
          </w:p>
        </w:tc>
        <w:tc>
          <w:tcPr>
            <w:tcW w:w="1843" w:type="dxa"/>
          </w:tcPr>
          <w:p w14:paraId="2FAAD808" w14:textId="77777777" w:rsidR="00F614D2" w:rsidRPr="00F80E3D" w:rsidRDefault="00F614D2" w:rsidP="00C94749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&lt;Källa&gt;</w:t>
            </w:r>
          </w:p>
        </w:tc>
        <w:tc>
          <w:tcPr>
            <w:tcW w:w="1644" w:type="dxa"/>
          </w:tcPr>
          <w:p w14:paraId="482E70AA" w14:textId="77777777" w:rsidR="00F614D2" w:rsidRPr="007C5A6F" w:rsidRDefault="00F614D2" w:rsidP="00C94749">
            <w:pPr>
              <w:rPr>
                <w:sz w:val="22"/>
                <w:szCs w:val="22"/>
              </w:rPr>
            </w:pPr>
          </w:p>
        </w:tc>
      </w:tr>
      <w:tr w:rsidR="00F614D2" w:rsidRPr="007C5A6F" w14:paraId="55BB13E3" w14:textId="77777777" w:rsidTr="00C94749">
        <w:trPr>
          <w:cantSplit/>
          <w:jc w:val="center"/>
        </w:trPr>
        <w:tc>
          <w:tcPr>
            <w:tcW w:w="1560" w:type="dxa"/>
          </w:tcPr>
          <w:p w14:paraId="2E25EF24" w14:textId="77777777" w:rsidR="00F614D2" w:rsidRPr="00F80E3D" w:rsidRDefault="00F614D2" w:rsidP="00C94749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&lt;term&gt;</w:t>
            </w:r>
          </w:p>
        </w:tc>
        <w:tc>
          <w:tcPr>
            <w:tcW w:w="4394" w:type="dxa"/>
          </w:tcPr>
          <w:p w14:paraId="005414FE" w14:textId="77777777" w:rsidR="00F614D2" w:rsidRPr="00F80E3D" w:rsidRDefault="00F614D2" w:rsidP="00C94749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&lt;Definition&gt;</w:t>
            </w:r>
          </w:p>
        </w:tc>
        <w:tc>
          <w:tcPr>
            <w:tcW w:w="1843" w:type="dxa"/>
          </w:tcPr>
          <w:p w14:paraId="34B610BE" w14:textId="77777777" w:rsidR="00F614D2" w:rsidRPr="00F80E3D" w:rsidRDefault="00F614D2" w:rsidP="00C94749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&lt;Källa&gt;</w:t>
            </w:r>
          </w:p>
        </w:tc>
        <w:tc>
          <w:tcPr>
            <w:tcW w:w="1644" w:type="dxa"/>
          </w:tcPr>
          <w:p w14:paraId="47AD12E7" w14:textId="77777777" w:rsidR="00F614D2" w:rsidRPr="007C5A6F" w:rsidRDefault="00F614D2" w:rsidP="00C94749">
            <w:pPr>
              <w:rPr>
                <w:sz w:val="22"/>
                <w:szCs w:val="22"/>
              </w:rPr>
            </w:pPr>
          </w:p>
        </w:tc>
      </w:tr>
    </w:tbl>
    <w:p w14:paraId="04F6E1DB" w14:textId="0951ACE1" w:rsidR="00F614D2" w:rsidRPr="00C00C7B" w:rsidRDefault="00F614D2" w:rsidP="00F614D2">
      <w:pPr>
        <w:pStyle w:val="Caption"/>
      </w:pPr>
      <w:r>
        <w:t xml:space="preserve">Tabell </w:t>
      </w:r>
      <w:r w:rsidR="007A652E">
        <w:rPr>
          <w:noProof/>
        </w:rPr>
        <w:fldChar w:fldCharType="begin"/>
      </w:r>
      <w:r w:rsidR="007A652E">
        <w:rPr>
          <w:noProof/>
        </w:rPr>
        <w:instrText xml:space="preserve"> SEQ Tabell \* ARABIC </w:instrText>
      </w:r>
      <w:r w:rsidR="007A652E">
        <w:rPr>
          <w:noProof/>
        </w:rPr>
        <w:fldChar w:fldCharType="separate"/>
      </w:r>
      <w:r w:rsidR="007476DA">
        <w:rPr>
          <w:noProof/>
        </w:rPr>
        <w:t>2</w:t>
      </w:r>
      <w:r w:rsidR="007A652E">
        <w:rPr>
          <w:noProof/>
        </w:rPr>
        <w:fldChar w:fldCharType="end"/>
      </w:r>
      <w:r>
        <w:t xml:space="preserve"> - Terminologi och begrepp i detta dokument</w:t>
      </w:r>
    </w:p>
    <w:p w14:paraId="0E4341BD" w14:textId="77777777" w:rsidR="00F614D2" w:rsidRDefault="00F614D2" w:rsidP="00F614D2">
      <w:pPr>
        <w:pStyle w:val="Heading2"/>
        <w:rPr>
          <w:color w:val="000000" w:themeColor="text1"/>
        </w:rPr>
      </w:pPr>
      <w:bookmarkStart w:id="11" w:name="_Toc523134292"/>
      <w:bookmarkStart w:id="12" w:name="_Toc524986755"/>
      <w:bookmarkStart w:id="13" w:name="_Toc529460298"/>
      <w:r w:rsidRPr="007C5A6F">
        <w:rPr>
          <w:color w:val="000000" w:themeColor="text1"/>
        </w:rPr>
        <w:t>Bilageförteckning</w:t>
      </w:r>
      <w:bookmarkEnd w:id="11"/>
      <w:bookmarkEnd w:id="12"/>
      <w:bookmarkEnd w:id="13"/>
    </w:p>
    <w:p w14:paraId="453DA575" w14:textId="77777777" w:rsidR="00F614D2" w:rsidRDefault="00F614D2" w:rsidP="00F614D2">
      <w:pPr>
        <w:pStyle w:val="Brdtext1"/>
        <w:numPr>
          <w:ilvl w:val="0"/>
          <w:numId w:val="9"/>
        </w:numPr>
      </w:pPr>
      <w:bookmarkStart w:id="14" w:name="_Ref523133655"/>
      <w:r>
        <w:t>AU-</w:t>
      </w:r>
      <w:bookmarkEnd w:id="14"/>
      <w:r>
        <w:t xml:space="preserve">I </w:t>
      </w:r>
    </w:p>
    <w:p w14:paraId="69016360" w14:textId="77777777" w:rsidR="00F614D2" w:rsidRDefault="00F614D2" w:rsidP="00F614D2">
      <w:pPr>
        <w:pStyle w:val="Brdtext1"/>
        <w:numPr>
          <w:ilvl w:val="0"/>
          <w:numId w:val="9"/>
        </w:numPr>
      </w:pPr>
      <w:bookmarkStart w:id="15" w:name="_Ref523133666"/>
      <w:r>
        <w:t>ITSS-</w:t>
      </w:r>
      <w:bookmarkEnd w:id="15"/>
      <w:r>
        <w:t>I</w:t>
      </w:r>
    </w:p>
    <w:p w14:paraId="754E4CF6" w14:textId="77777777" w:rsidR="00F614D2" w:rsidRPr="007C5A6F" w:rsidRDefault="00F614D2" w:rsidP="00F614D2">
      <w:pPr>
        <w:pStyle w:val="Heading2"/>
        <w:rPr>
          <w:color w:val="000000" w:themeColor="text1"/>
        </w:rPr>
      </w:pPr>
      <w:bookmarkStart w:id="16" w:name="_Toc523134293"/>
      <w:bookmarkStart w:id="17" w:name="_Toc524986756"/>
      <w:bookmarkStart w:id="18" w:name="_Toc529460299"/>
      <w:r w:rsidRPr="007C5A6F">
        <w:rPr>
          <w:color w:val="000000" w:themeColor="text1"/>
        </w:rPr>
        <w:t>Referens</w:t>
      </w:r>
      <w:r>
        <w:rPr>
          <w:color w:val="000000" w:themeColor="text1"/>
        </w:rPr>
        <w:t>er</w:t>
      </w:r>
      <w:bookmarkEnd w:id="16"/>
      <w:bookmarkEnd w:id="17"/>
      <w:bookmarkEnd w:id="18"/>
    </w:p>
    <w:tbl>
      <w:tblPr>
        <w:tblStyle w:val="TableGrid"/>
        <w:tblW w:w="5215" w:type="pct"/>
        <w:jc w:val="center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4729"/>
        <w:gridCol w:w="3659"/>
        <w:gridCol w:w="1176"/>
      </w:tblGrid>
      <w:tr w:rsidR="00F614D2" w:rsidRPr="007C5A6F" w14:paraId="7E5D1557" w14:textId="77777777" w:rsidTr="00C94749">
        <w:trPr>
          <w:cantSplit/>
          <w:tblHeader/>
          <w:jc w:val="center"/>
        </w:trPr>
        <w:tc>
          <w:tcPr>
            <w:tcW w:w="4729" w:type="dxa"/>
            <w:shd w:val="clear" w:color="auto" w:fill="D9D9D9" w:themeFill="background1" w:themeFillShade="D9"/>
            <w:vAlign w:val="center"/>
          </w:tcPr>
          <w:p w14:paraId="57EB7992" w14:textId="77777777" w:rsidR="00F614D2" w:rsidRPr="007C5A6F" w:rsidRDefault="00F614D2" w:rsidP="00C94749">
            <w:pPr>
              <w:spacing w:after="60"/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Dokumenttitel</w:t>
            </w:r>
          </w:p>
        </w:tc>
        <w:tc>
          <w:tcPr>
            <w:tcW w:w="3659" w:type="dxa"/>
            <w:shd w:val="clear" w:color="auto" w:fill="D9D9D9" w:themeFill="background1" w:themeFillShade="D9"/>
            <w:vAlign w:val="center"/>
          </w:tcPr>
          <w:p w14:paraId="7FA3A7C8" w14:textId="77777777" w:rsidR="00F614D2" w:rsidRPr="007C5A6F" w:rsidRDefault="00F614D2" w:rsidP="00C94749">
            <w:pPr>
              <w:spacing w:after="60"/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 xml:space="preserve">Dokumentbeteckning, datum 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4468AA61" w14:textId="77777777" w:rsidR="00F614D2" w:rsidRPr="007C5A6F" w:rsidRDefault="00F614D2" w:rsidP="00C94749">
            <w:pPr>
              <w:spacing w:after="60"/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Utgåva nr</w:t>
            </w:r>
          </w:p>
        </w:tc>
      </w:tr>
      <w:tr w:rsidR="00F614D2" w:rsidRPr="007C5A6F" w14:paraId="60D9F489" w14:textId="77777777" w:rsidTr="00C94749">
        <w:trPr>
          <w:cantSplit/>
          <w:jc w:val="center"/>
        </w:trPr>
        <w:tc>
          <w:tcPr>
            <w:tcW w:w="4729" w:type="dxa"/>
          </w:tcPr>
          <w:p w14:paraId="54089D18" w14:textId="19D3AE15" w:rsidR="00F614D2" w:rsidRPr="007C5A6F" w:rsidRDefault="00F614D2" w:rsidP="00F614D2">
            <w:pPr>
              <w:pStyle w:val="Referenslista"/>
              <w:numPr>
                <w:ilvl w:val="0"/>
                <w:numId w:val="6"/>
              </w:numPr>
              <w:ind w:left="454"/>
              <w:rPr>
                <w:szCs w:val="22"/>
              </w:rPr>
            </w:pPr>
            <w:bookmarkStart w:id="19" w:name="_Ref523143224"/>
            <w:r>
              <w:rPr>
                <w:szCs w:val="22"/>
              </w:rPr>
              <w:t xml:space="preserve">ISD </w:t>
            </w:r>
            <w:r w:rsidR="00292B50">
              <w:rPr>
                <w:szCs w:val="22"/>
              </w:rPr>
              <w:t xml:space="preserve">3.0 </w:t>
            </w:r>
            <w:r>
              <w:rPr>
                <w:szCs w:val="22"/>
              </w:rPr>
              <w:t>Begrepp</w:t>
            </w:r>
            <w:bookmarkEnd w:id="19"/>
            <w:r w:rsidR="00292B50">
              <w:rPr>
                <w:szCs w:val="22"/>
              </w:rPr>
              <w:t xml:space="preserve"> och förkortningar</w:t>
            </w:r>
          </w:p>
        </w:tc>
        <w:tc>
          <w:tcPr>
            <w:tcW w:w="3659" w:type="dxa"/>
          </w:tcPr>
          <w:p w14:paraId="697F9089" w14:textId="0ACBB2F5" w:rsidR="00F614D2" w:rsidRPr="00292B50" w:rsidRDefault="00292B50" w:rsidP="00C94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18FMV6730-8:1.1</w:t>
            </w:r>
          </w:p>
        </w:tc>
        <w:tc>
          <w:tcPr>
            <w:tcW w:w="1176" w:type="dxa"/>
          </w:tcPr>
          <w:p w14:paraId="5DD8CA69" w14:textId="136E22FF" w:rsidR="00F614D2" w:rsidRPr="00292B50" w:rsidRDefault="00292B50" w:rsidP="00C94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614D2" w:rsidRPr="007C5A6F" w14:paraId="51A77475" w14:textId="77777777" w:rsidTr="00C94749">
        <w:trPr>
          <w:cantSplit/>
          <w:jc w:val="center"/>
        </w:trPr>
        <w:tc>
          <w:tcPr>
            <w:tcW w:w="4729" w:type="dxa"/>
          </w:tcPr>
          <w:p w14:paraId="2487162B" w14:textId="77777777" w:rsidR="00F614D2" w:rsidRPr="007C5A6F" w:rsidRDefault="00F614D2" w:rsidP="00C94749">
            <w:pPr>
              <w:pStyle w:val="Referenslista"/>
              <w:ind w:left="454" w:hanging="360"/>
              <w:rPr>
                <w:szCs w:val="22"/>
              </w:rPr>
            </w:pPr>
            <w:r w:rsidRPr="00C00C7B">
              <w:rPr>
                <w:szCs w:val="22"/>
                <w:highlight w:val="yellow"/>
              </w:rPr>
              <w:t>&lt;Dokumentnamn&gt;</w:t>
            </w:r>
          </w:p>
        </w:tc>
        <w:tc>
          <w:tcPr>
            <w:tcW w:w="3659" w:type="dxa"/>
          </w:tcPr>
          <w:p w14:paraId="6D6A46C3" w14:textId="77777777" w:rsidR="00F614D2" w:rsidRPr="00F80E3D" w:rsidRDefault="00F614D2" w:rsidP="00C94749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 xml:space="preserve">&lt;dokumentid., </w:t>
            </w:r>
            <w:proofErr w:type="spellStart"/>
            <w:r w:rsidRPr="00F80E3D">
              <w:rPr>
                <w:sz w:val="22"/>
                <w:szCs w:val="22"/>
                <w:highlight w:val="yellow"/>
              </w:rPr>
              <w:t>åååå-mm-dd</w:t>
            </w:r>
            <w:proofErr w:type="spellEnd"/>
            <w:r w:rsidRPr="00F80E3D">
              <w:rPr>
                <w:sz w:val="22"/>
                <w:szCs w:val="22"/>
                <w:highlight w:val="yellow"/>
              </w:rPr>
              <w:t>&gt;</w:t>
            </w:r>
          </w:p>
        </w:tc>
        <w:tc>
          <w:tcPr>
            <w:tcW w:w="1176" w:type="dxa"/>
          </w:tcPr>
          <w:p w14:paraId="21298A32" w14:textId="77777777" w:rsidR="00F614D2" w:rsidRPr="00F80E3D" w:rsidRDefault="00F614D2" w:rsidP="00C94749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&lt;nr&gt;</w:t>
            </w:r>
          </w:p>
        </w:tc>
      </w:tr>
      <w:tr w:rsidR="00F614D2" w:rsidRPr="007C5A6F" w14:paraId="1A470F36" w14:textId="77777777" w:rsidTr="00C94749">
        <w:trPr>
          <w:cantSplit/>
          <w:jc w:val="center"/>
        </w:trPr>
        <w:tc>
          <w:tcPr>
            <w:tcW w:w="4729" w:type="dxa"/>
          </w:tcPr>
          <w:p w14:paraId="202B939C" w14:textId="77777777" w:rsidR="00F614D2" w:rsidRPr="007C5A6F" w:rsidRDefault="00F614D2" w:rsidP="00C94749">
            <w:pPr>
              <w:pStyle w:val="Referenslista"/>
              <w:ind w:left="454" w:hanging="360"/>
              <w:rPr>
                <w:szCs w:val="22"/>
              </w:rPr>
            </w:pPr>
            <w:r w:rsidRPr="00C00C7B">
              <w:rPr>
                <w:szCs w:val="22"/>
                <w:highlight w:val="yellow"/>
              </w:rPr>
              <w:t>&lt;Dokumentnamn&gt;</w:t>
            </w:r>
          </w:p>
        </w:tc>
        <w:tc>
          <w:tcPr>
            <w:tcW w:w="3659" w:type="dxa"/>
          </w:tcPr>
          <w:p w14:paraId="42CA78C0" w14:textId="77777777" w:rsidR="00F614D2" w:rsidRPr="00F80E3D" w:rsidRDefault="00F614D2" w:rsidP="00C94749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 xml:space="preserve">&lt;dokumentid., </w:t>
            </w:r>
            <w:proofErr w:type="spellStart"/>
            <w:r w:rsidRPr="00F80E3D">
              <w:rPr>
                <w:sz w:val="22"/>
                <w:szCs w:val="22"/>
                <w:highlight w:val="yellow"/>
              </w:rPr>
              <w:t>åååå-mm-dd</w:t>
            </w:r>
            <w:proofErr w:type="spellEnd"/>
            <w:r w:rsidRPr="00F80E3D">
              <w:rPr>
                <w:sz w:val="22"/>
                <w:szCs w:val="22"/>
                <w:highlight w:val="yellow"/>
              </w:rPr>
              <w:t>&gt;</w:t>
            </w:r>
          </w:p>
        </w:tc>
        <w:tc>
          <w:tcPr>
            <w:tcW w:w="1176" w:type="dxa"/>
          </w:tcPr>
          <w:p w14:paraId="6C87369D" w14:textId="77777777" w:rsidR="00F614D2" w:rsidRPr="00F80E3D" w:rsidRDefault="00F614D2" w:rsidP="00C94749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&lt;nr&gt;</w:t>
            </w:r>
          </w:p>
        </w:tc>
      </w:tr>
    </w:tbl>
    <w:p w14:paraId="331F4CEE" w14:textId="064187D8" w:rsidR="00F614D2" w:rsidRPr="00C00C7B" w:rsidRDefault="00F614D2" w:rsidP="00F614D2">
      <w:pPr>
        <w:pStyle w:val="Caption"/>
      </w:pPr>
      <w:r>
        <w:t xml:space="preserve">Tabell </w:t>
      </w:r>
      <w:r w:rsidR="007A652E">
        <w:rPr>
          <w:noProof/>
        </w:rPr>
        <w:fldChar w:fldCharType="begin"/>
      </w:r>
      <w:r w:rsidR="007A652E">
        <w:rPr>
          <w:noProof/>
        </w:rPr>
        <w:instrText xml:space="preserve"> SEQ Tabell \* ARABIC </w:instrText>
      </w:r>
      <w:r w:rsidR="007A652E">
        <w:rPr>
          <w:noProof/>
        </w:rPr>
        <w:fldChar w:fldCharType="separate"/>
      </w:r>
      <w:r w:rsidR="007476DA">
        <w:rPr>
          <w:noProof/>
        </w:rPr>
        <w:t>3</w:t>
      </w:r>
      <w:r w:rsidR="007A652E">
        <w:rPr>
          <w:noProof/>
        </w:rPr>
        <w:fldChar w:fldCharType="end"/>
      </w:r>
      <w:r>
        <w:t xml:space="preserve"> - Referenser</w:t>
      </w:r>
    </w:p>
    <w:p w14:paraId="15F0E8F8" w14:textId="191A3A38" w:rsidR="00F614D2" w:rsidRDefault="00F614D2">
      <w:r>
        <w:br w:type="page"/>
      </w:r>
    </w:p>
    <w:p w14:paraId="5CA9F5BB" w14:textId="77777777" w:rsidR="00F71CED" w:rsidRDefault="00F71CED" w:rsidP="00F71CED">
      <w:pPr>
        <w:pStyle w:val="Heading1"/>
      </w:pPr>
      <w:bookmarkStart w:id="20" w:name="_Toc529460300"/>
      <w:r>
        <w:lastRenderedPageBreak/>
        <w:t>Inledning</w:t>
      </w:r>
      <w:bookmarkEnd w:id="20"/>
    </w:p>
    <w:p w14:paraId="7F44F766" w14:textId="77777777" w:rsidR="00F71CED" w:rsidRPr="00E31C1B" w:rsidRDefault="00F71CED" w:rsidP="00F71CED">
      <w:pPr>
        <w:pStyle w:val="Brdtext1"/>
      </w:pPr>
      <w:r w:rsidRPr="00E31C1B">
        <w:t>Detta kapitel innehåller grundläggande information om systemet samt en övergripande systembeskrivning (högnivåbeskrivning). Systemöversikten beskriver systemet tänkta användning samt säkerhetsfunktionalitet.</w:t>
      </w:r>
    </w:p>
    <w:p w14:paraId="13D3F68C" w14:textId="77777777" w:rsidR="00F71CED" w:rsidRPr="00E31C1B" w:rsidRDefault="00F71CED" w:rsidP="00F71CED">
      <w:pPr>
        <w:pStyle w:val="Brdtext1"/>
      </w:pPr>
    </w:p>
    <w:p w14:paraId="45A62151" w14:textId="77777777" w:rsidR="00F71CED" w:rsidRPr="00E31C1B" w:rsidRDefault="00F71CED" w:rsidP="00F71CED">
      <w:pPr>
        <w:pStyle w:val="Brdtext1"/>
      </w:pPr>
      <w:r w:rsidRPr="00E31C1B">
        <w:t>ITSS-I omfattar grundläggande tekniska- och assuranskrav från ett IT-systemperspektiv. Input hämtas från FM ITSS samt bilaga 1 AU-I. Syftet med ITSS-I är att dokumentera systemets kravkällor.</w:t>
      </w:r>
    </w:p>
    <w:p w14:paraId="1158ECB5" w14:textId="77777777" w:rsidR="00F71CED" w:rsidRPr="00E31C1B" w:rsidRDefault="00F71CED" w:rsidP="00F71CED">
      <w:pPr>
        <w:pStyle w:val="Brdtext1"/>
      </w:pPr>
    </w:p>
    <w:p w14:paraId="1B7D8BC9" w14:textId="77777777" w:rsidR="00F71CED" w:rsidRPr="00E31C1B" w:rsidRDefault="00F71CED" w:rsidP="00F71CED">
      <w:pPr>
        <w:pStyle w:val="Brdtext1"/>
      </w:pPr>
      <w:r w:rsidRPr="00E31C1B">
        <w:t xml:space="preserve">Tolkning och kravallokeringen gör i </w:t>
      </w:r>
      <w:r w:rsidRPr="00E31C1B">
        <w:rPr>
          <w:i/>
        </w:rPr>
        <w:t>Definiera</w:t>
      </w:r>
      <w:r w:rsidRPr="00E31C1B">
        <w:t xml:space="preserve">, och dokumenteras i ITSS-D och ITSA. </w:t>
      </w:r>
    </w:p>
    <w:p w14:paraId="3A68620E" w14:textId="77777777" w:rsidR="00F71CED" w:rsidRPr="00E31C1B" w:rsidRDefault="00F71CED" w:rsidP="00F71CED">
      <w:pPr>
        <w:pStyle w:val="Brdtext1"/>
      </w:pPr>
    </w:p>
    <w:p w14:paraId="51868A3A" w14:textId="77777777" w:rsidR="00F71CED" w:rsidRPr="00E31C1B" w:rsidRDefault="00F71CED" w:rsidP="00F71CED">
      <w:pPr>
        <w:pStyle w:val="Brdtext1"/>
      </w:pPr>
      <w:r w:rsidRPr="00E31C1B">
        <w:t xml:space="preserve">ITSS-I är det dokument som kravsammanställning och -tolkning sker utifrån. </w:t>
      </w:r>
    </w:p>
    <w:p w14:paraId="3171B66D" w14:textId="77777777" w:rsidR="00F71CED" w:rsidRDefault="00F71CED" w:rsidP="00F71CED">
      <w:pPr>
        <w:pStyle w:val="Brdtext1"/>
      </w:pPr>
    </w:p>
    <w:p w14:paraId="0694AF81" w14:textId="77777777" w:rsidR="000553D6" w:rsidRDefault="000553D6" w:rsidP="000553D6">
      <w:pPr>
        <w:pStyle w:val="Heading2"/>
      </w:pPr>
      <w:bookmarkStart w:id="21" w:name="_Toc529460301"/>
      <w:r>
        <w:t>Systemöversikt</w:t>
      </w:r>
      <w:bookmarkEnd w:id="21"/>
    </w:p>
    <w:p w14:paraId="111DAD06" w14:textId="77777777" w:rsidR="000553D6" w:rsidRPr="00663019" w:rsidRDefault="000553D6" w:rsidP="000553D6">
      <w:pPr>
        <w:pStyle w:val="Brdtext1"/>
        <w:rPr>
          <w:highlight w:val="yellow"/>
        </w:rPr>
      </w:pPr>
      <w:r w:rsidRPr="00663019">
        <w:rPr>
          <w:highlight w:val="yellow"/>
        </w:rPr>
        <w:t>Systemöversikten kortfattat beskriva det tänkta systemets användning och säkerhetsmekanismer samt systemarkitektur. Beskrivningen ska ge en översiktlig bild över systemets IT-säkerhetsförmåga och dess tänkta användning.</w:t>
      </w:r>
    </w:p>
    <w:p w14:paraId="3A838BC2" w14:textId="77777777" w:rsidR="000553D6" w:rsidRPr="00663019" w:rsidRDefault="000553D6" w:rsidP="000553D6">
      <w:pPr>
        <w:pStyle w:val="Brdtext1"/>
        <w:rPr>
          <w:highlight w:val="yellow"/>
        </w:rPr>
      </w:pPr>
    </w:p>
    <w:p w14:paraId="63955D61" w14:textId="77777777" w:rsidR="000553D6" w:rsidRPr="00663019" w:rsidRDefault="000553D6" w:rsidP="000553D6">
      <w:pPr>
        <w:pStyle w:val="Brdtext1"/>
        <w:rPr>
          <w:highlight w:val="yellow"/>
        </w:rPr>
      </w:pPr>
      <w:r w:rsidRPr="00663019">
        <w:rPr>
          <w:highlight w:val="yellow"/>
        </w:rPr>
        <w:t>Den tänkta driftmiljön för systemet ska också beskrivas. Varje teknisk eller miljöfaktor som systemet är beroende av ska tas med i beskrivningen.</w:t>
      </w:r>
    </w:p>
    <w:p w14:paraId="742C2C26" w14:textId="77777777" w:rsidR="000553D6" w:rsidRPr="00663019" w:rsidRDefault="000553D6" w:rsidP="000553D6">
      <w:pPr>
        <w:pStyle w:val="Brdtext1"/>
        <w:rPr>
          <w:highlight w:val="yellow"/>
        </w:rPr>
      </w:pPr>
    </w:p>
    <w:p w14:paraId="5DA6ACCF" w14:textId="77777777" w:rsidR="000553D6" w:rsidRPr="00663019" w:rsidRDefault="000553D6" w:rsidP="000553D6">
      <w:pPr>
        <w:pStyle w:val="Brdtext1"/>
      </w:pPr>
      <w:r w:rsidRPr="00663019">
        <w:rPr>
          <w:highlight w:val="yellow"/>
        </w:rPr>
        <w:t>För att kunna identifiera säkerhetskraven för systemet är det nödvändigt att specificera systemets övergripande arkitektur.</w:t>
      </w:r>
      <w:r w:rsidRPr="00663019">
        <w:t xml:space="preserve"> </w:t>
      </w:r>
    </w:p>
    <w:p w14:paraId="5E40568B" w14:textId="77777777" w:rsidR="000553D6" w:rsidRDefault="000553D6" w:rsidP="000553D6">
      <w:pPr>
        <w:pStyle w:val="Brdtext1"/>
      </w:pPr>
    </w:p>
    <w:p w14:paraId="6544E810" w14:textId="77777777" w:rsidR="000553D6" w:rsidRDefault="000553D6">
      <w:r>
        <w:br w:type="page"/>
      </w:r>
    </w:p>
    <w:p w14:paraId="1F87984A" w14:textId="77777777" w:rsidR="000553D6" w:rsidRDefault="000553D6" w:rsidP="000553D6">
      <w:pPr>
        <w:pStyle w:val="Heading1"/>
      </w:pPr>
      <w:bookmarkStart w:id="22" w:name="_Toc529460302"/>
      <w:r>
        <w:lastRenderedPageBreak/>
        <w:t>Systembeskrivning</w:t>
      </w:r>
      <w:bookmarkEnd w:id="22"/>
    </w:p>
    <w:p w14:paraId="2FEA06A1" w14:textId="5C6335D2" w:rsidR="000553D6" w:rsidRPr="00E31C1B" w:rsidRDefault="000553D6" w:rsidP="000553D6">
      <w:pPr>
        <w:pStyle w:val="Brdtext1"/>
      </w:pPr>
      <w:r w:rsidRPr="00E31C1B">
        <w:t>Information i detta kapitel tillförs i ITSS-D.</w:t>
      </w:r>
      <w:r w:rsidR="00322CB2">
        <w:t xml:space="preserve"> I ITSS-I är det tillräckligt med den övergripande </w:t>
      </w:r>
      <w:proofErr w:type="gramStart"/>
      <w:r w:rsidR="00322CB2">
        <w:t>systemöversikt</w:t>
      </w:r>
      <w:proofErr w:type="gramEnd"/>
      <w:r w:rsidR="00322CB2">
        <w:t xml:space="preserve"> i förra kapitlet. Nödvändiga fördjupningar beskrivs i ITSS-D.</w:t>
      </w:r>
    </w:p>
    <w:p w14:paraId="400D2DB9" w14:textId="77777777" w:rsidR="000553D6" w:rsidRDefault="000553D6" w:rsidP="000553D6">
      <w:pPr>
        <w:pStyle w:val="Brdtext1"/>
      </w:pPr>
    </w:p>
    <w:p w14:paraId="549FE6E0" w14:textId="77777777" w:rsidR="000553D6" w:rsidRDefault="000553D6" w:rsidP="000553D6">
      <w:pPr>
        <w:pStyle w:val="Heading2"/>
      </w:pPr>
      <w:bookmarkStart w:id="23" w:name="_Toc529460303"/>
      <w:r>
        <w:t>Förutsättningar</w:t>
      </w:r>
      <w:bookmarkEnd w:id="23"/>
    </w:p>
    <w:p w14:paraId="156902F5" w14:textId="77777777" w:rsidR="000553D6" w:rsidRPr="00E31C1B" w:rsidRDefault="000553D6" w:rsidP="000553D6">
      <w:pPr>
        <w:pStyle w:val="Brdtext1"/>
      </w:pPr>
      <w:r w:rsidRPr="00E31C1B">
        <w:t>Information i detta kapitel tillförs i ITSS-D.</w:t>
      </w:r>
    </w:p>
    <w:p w14:paraId="78A333D6" w14:textId="77777777" w:rsidR="000553D6" w:rsidRDefault="000553D6" w:rsidP="000553D6">
      <w:pPr>
        <w:pStyle w:val="Brdtext1"/>
      </w:pPr>
    </w:p>
    <w:p w14:paraId="280899D8" w14:textId="77777777" w:rsidR="000553D6" w:rsidRPr="00984CAE" w:rsidRDefault="000553D6" w:rsidP="00984CAE">
      <w:pPr>
        <w:pStyle w:val="Heading3"/>
      </w:pPr>
      <w:bookmarkStart w:id="24" w:name="_Toc529460304"/>
      <w:r w:rsidRPr="00984CAE">
        <w:t>Avsedd användning av systemet</w:t>
      </w:r>
      <w:bookmarkEnd w:id="24"/>
    </w:p>
    <w:p w14:paraId="6D02CC1B" w14:textId="77777777" w:rsidR="000553D6" w:rsidRPr="00E31C1B" w:rsidRDefault="000553D6" w:rsidP="000553D6">
      <w:pPr>
        <w:pStyle w:val="Brdtext1"/>
      </w:pPr>
      <w:r w:rsidRPr="00E31C1B">
        <w:t>Information i detta kapitel tillförs i ITSS-D.</w:t>
      </w:r>
    </w:p>
    <w:p w14:paraId="1F5D2371" w14:textId="77777777" w:rsidR="000553D6" w:rsidRDefault="000553D6" w:rsidP="000553D6">
      <w:pPr>
        <w:pStyle w:val="Brdtext1"/>
      </w:pPr>
    </w:p>
    <w:p w14:paraId="532574CD" w14:textId="77777777" w:rsidR="000553D6" w:rsidRPr="00984CAE" w:rsidRDefault="000553D6" w:rsidP="00984CAE">
      <w:pPr>
        <w:pStyle w:val="Heading3"/>
      </w:pPr>
      <w:bookmarkStart w:id="25" w:name="_Toc529460305"/>
      <w:r w:rsidRPr="00984CAE">
        <w:t>Systemets driftmiljö</w:t>
      </w:r>
      <w:bookmarkEnd w:id="25"/>
    </w:p>
    <w:p w14:paraId="5EFEB2A3" w14:textId="77777777" w:rsidR="000553D6" w:rsidRPr="00E31C1B" w:rsidRDefault="000553D6" w:rsidP="000553D6">
      <w:pPr>
        <w:pStyle w:val="Brdtext1"/>
      </w:pPr>
      <w:r w:rsidRPr="00E31C1B">
        <w:t>Information i detta kapitel tillförs i ITSS-D.</w:t>
      </w:r>
    </w:p>
    <w:p w14:paraId="6C181312" w14:textId="77777777" w:rsidR="000553D6" w:rsidRDefault="000553D6" w:rsidP="000553D6">
      <w:pPr>
        <w:pStyle w:val="Brdtext1"/>
      </w:pPr>
    </w:p>
    <w:p w14:paraId="72A07D0B" w14:textId="77777777" w:rsidR="000553D6" w:rsidRPr="00984CAE" w:rsidRDefault="000553D6" w:rsidP="00984CAE">
      <w:pPr>
        <w:pStyle w:val="Heading3"/>
      </w:pPr>
      <w:bookmarkStart w:id="26" w:name="_Toc529460306"/>
      <w:r w:rsidRPr="00984CAE">
        <w:t>Tänkta användare av systemet</w:t>
      </w:r>
      <w:bookmarkEnd w:id="26"/>
    </w:p>
    <w:p w14:paraId="11E9F13B" w14:textId="77777777" w:rsidR="000553D6" w:rsidRPr="00E31C1B" w:rsidRDefault="000553D6" w:rsidP="000553D6">
      <w:pPr>
        <w:pStyle w:val="Brdtext1"/>
      </w:pPr>
      <w:r w:rsidRPr="00E31C1B">
        <w:t>Information i detta kapitel tillförs i ITSS-D.</w:t>
      </w:r>
    </w:p>
    <w:p w14:paraId="56D81D01" w14:textId="77777777" w:rsidR="000553D6" w:rsidRDefault="000553D6" w:rsidP="000553D6">
      <w:pPr>
        <w:pStyle w:val="Brdtext1"/>
      </w:pPr>
    </w:p>
    <w:p w14:paraId="3BDD8E86" w14:textId="77777777" w:rsidR="000553D6" w:rsidRPr="00984CAE" w:rsidRDefault="000553D6" w:rsidP="00984CAE">
      <w:pPr>
        <w:pStyle w:val="Heading3"/>
      </w:pPr>
      <w:bookmarkStart w:id="27" w:name="_Toc529460307"/>
      <w:r w:rsidRPr="00984CAE">
        <w:t>Information</w:t>
      </w:r>
      <w:bookmarkEnd w:id="27"/>
    </w:p>
    <w:p w14:paraId="3DB17861" w14:textId="77777777" w:rsidR="000553D6" w:rsidRPr="00E31C1B" w:rsidRDefault="000553D6" w:rsidP="000553D6">
      <w:pPr>
        <w:pStyle w:val="Brdtext1"/>
      </w:pPr>
      <w:r w:rsidRPr="00E31C1B">
        <w:t>Information i detta kapitel tillförs i ITSS-D.</w:t>
      </w:r>
    </w:p>
    <w:p w14:paraId="5C6408F0" w14:textId="77777777" w:rsidR="000553D6" w:rsidRDefault="000553D6" w:rsidP="000553D6">
      <w:pPr>
        <w:pStyle w:val="Brdtext1"/>
      </w:pPr>
    </w:p>
    <w:p w14:paraId="04B7C804" w14:textId="77777777" w:rsidR="000553D6" w:rsidRDefault="000553D6" w:rsidP="000553D6">
      <w:pPr>
        <w:pStyle w:val="Heading2"/>
      </w:pPr>
      <w:bookmarkStart w:id="28" w:name="_Toc529460308"/>
      <w:r>
        <w:t>Systemets arkitektur</w:t>
      </w:r>
      <w:bookmarkEnd w:id="28"/>
    </w:p>
    <w:p w14:paraId="1980F95A" w14:textId="77777777" w:rsidR="000553D6" w:rsidRPr="00E31C1B" w:rsidRDefault="000553D6" w:rsidP="000553D6">
      <w:pPr>
        <w:pStyle w:val="Brdtext1"/>
      </w:pPr>
      <w:r w:rsidRPr="00E31C1B">
        <w:t>Information i detta kapitel tillförs i ITSS-D.</w:t>
      </w:r>
    </w:p>
    <w:p w14:paraId="03EAB882" w14:textId="77777777" w:rsidR="000553D6" w:rsidRDefault="000553D6" w:rsidP="000553D6">
      <w:pPr>
        <w:pStyle w:val="Brdtext1"/>
      </w:pPr>
    </w:p>
    <w:p w14:paraId="5EB4F94A" w14:textId="77777777" w:rsidR="000553D6" w:rsidRDefault="000553D6" w:rsidP="000553D6">
      <w:pPr>
        <w:pStyle w:val="Heading2"/>
      </w:pPr>
      <w:bookmarkStart w:id="29" w:name="_Toc529460309"/>
      <w:r>
        <w:t>Systemets gränsytor</w:t>
      </w:r>
      <w:bookmarkEnd w:id="29"/>
    </w:p>
    <w:p w14:paraId="5FCC7036" w14:textId="77777777" w:rsidR="000553D6" w:rsidRPr="00E31C1B" w:rsidRDefault="000553D6" w:rsidP="000553D6">
      <w:pPr>
        <w:pStyle w:val="Brdtext1"/>
      </w:pPr>
      <w:r w:rsidRPr="00E31C1B">
        <w:t>Information i detta kapitel tillförs i ITSS-D.</w:t>
      </w:r>
    </w:p>
    <w:p w14:paraId="40F9A9C6" w14:textId="77777777" w:rsidR="000553D6" w:rsidRDefault="000553D6" w:rsidP="000553D6">
      <w:pPr>
        <w:pStyle w:val="Brdtext1"/>
      </w:pPr>
    </w:p>
    <w:p w14:paraId="44F2E8D2" w14:textId="77777777" w:rsidR="000553D6" w:rsidRDefault="000553D6" w:rsidP="000553D6">
      <w:pPr>
        <w:pStyle w:val="Heading2"/>
      </w:pPr>
      <w:bookmarkStart w:id="30" w:name="_Toc529460310"/>
      <w:r>
        <w:t>Säkerhetsförmågor</w:t>
      </w:r>
      <w:bookmarkEnd w:id="30"/>
    </w:p>
    <w:p w14:paraId="35DA9C9A" w14:textId="77777777" w:rsidR="000553D6" w:rsidRPr="00E31C1B" w:rsidRDefault="000553D6" w:rsidP="000553D6">
      <w:pPr>
        <w:pStyle w:val="Brdtext1"/>
      </w:pPr>
      <w:r w:rsidRPr="00E31C1B">
        <w:t>Information i detta kapitel tillförs i ITSS-D.</w:t>
      </w:r>
    </w:p>
    <w:p w14:paraId="1EB69165" w14:textId="77777777" w:rsidR="000553D6" w:rsidRDefault="000553D6" w:rsidP="000553D6">
      <w:pPr>
        <w:pStyle w:val="Brdtext1"/>
      </w:pPr>
    </w:p>
    <w:p w14:paraId="5CF4942D" w14:textId="77777777" w:rsidR="000553D6" w:rsidRDefault="000553D6">
      <w:r>
        <w:br w:type="page"/>
      </w:r>
    </w:p>
    <w:p w14:paraId="2DE55CF0" w14:textId="77777777" w:rsidR="000553D6" w:rsidRDefault="000553D6" w:rsidP="000553D6">
      <w:pPr>
        <w:pStyle w:val="Heading1"/>
      </w:pPr>
      <w:bookmarkStart w:id="31" w:name="_Toc529460311"/>
      <w:r>
        <w:lastRenderedPageBreak/>
        <w:t>Sammanställning av säkerhetskrav</w:t>
      </w:r>
      <w:bookmarkEnd w:id="31"/>
    </w:p>
    <w:p w14:paraId="532B2DD1" w14:textId="77777777" w:rsidR="000553D6" w:rsidRPr="00292B50" w:rsidRDefault="000553D6" w:rsidP="000553D6">
      <w:pPr>
        <w:pStyle w:val="Brdtext1"/>
      </w:pPr>
      <w:r w:rsidRPr="00292B50">
        <w:rPr>
          <w:highlight w:val="yellow"/>
        </w:rPr>
        <w:t>Syftet med Sammanställning av säkerhetskrav är att förteckna de kravkällor som ligger till grund för systemutformningen.</w:t>
      </w:r>
      <w:r w:rsidRPr="00292B50">
        <w:t xml:space="preserve"> </w:t>
      </w:r>
    </w:p>
    <w:p w14:paraId="3A898178" w14:textId="77777777" w:rsidR="000553D6" w:rsidRDefault="000553D6" w:rsidP="000553D6">
      <w:pPr>
        <w:pStyle w:val="Brdtext1"/>
      </w:pPr>
    </w:p>
    <w:p w14:paraId="1F839E3A" w14:textId="10E80B83" w:rsidR="00322CB2" w:rsidRDefault="00322CB2" w:rsidP="000553D6">
      <w:pPr>
        <w:pStyle w:val="Heading2"/>
      </w:pPr>
      <w:bookmarkStart w:id="32" w:name="_Toc529460312"/>
      <w:r>
        <w:t>Systemmålsättning</w:t>
      </w:r>
      <w:bookmarkEnd w:id="32"/>
    </w:p>
    <w:p w14:paraId="6D2072FB" w14:textId="222695D3" w:rsidR="00322CB2" w:rsidRPr="00322CB2" w:rsidRDefault="00322CB2" w:rsidP="00322CB2">
      <w:pPr>
        <w:pStyle w:val="Brdtext1"/>
      </w:pPr>
      <w:r w:rsidRPr="00322CB2">
        <w:rPr>
          <w:highlight w:val="yellow"/>
        </w:rPr>
        <w:t>Ange krav från Systemmålsättning, eller hänvisa till dokument</w:t>
      </w:r>
      <w:r w:rsidR="00372AE4">
        <w:rPr>
          <w:highlight w:val="yellow"/>
        </w:rPr>
        <w:t>et</w:t>
      </w:r>
      <w:r w:rsidRPr="00322CB2">
        <w:rPr>
          <w:highlight w:val="yellow"/>
        </w:rPr>
        <w:t>.</w:t>
      </w:r>
    </w:p>
    <w:p w14:paraId="63915E60" w14:textId="1759DA82" w:rsidR="00322CB2" w:rsidRDefault="00322CB2" w:rsidP="000553D6">
      <w:pPr>
        <w:pStyle w:val="Heading2"/>
      </w:pPr>
      <w:bookmarkStart w:id="33" w:name="_Toc529460313"/>
      <w:r>
        <w:t>Säkerhetsmålsättning</w:t>
      </w:r>
      <w:bookmarkEnd w:id="33"/>
    </w:p>
    <w:p w14:paraId="20B076A4" w14:textId="2AB48443" w:rsidR="00322CB2" w:rsidRPr="00322CB2" w:rsidRDefault="00322CB2" w:rsidP="00322CB2">
      <w:pPr>
        <w:pStyle w:val="Brdtext1"/>
      </w:pPr>
      <w:r w:rsidRPr="00322CB2">
        <w:rPr>
          <w:highlight w:val="yellow"/>
        </w:rPr>
        <w:t xml:space="preserve">Ange </w:t>
      </w:r>
      <w:r>
        <w:rPr>
          <w:highlight w:val="yellow"/>
        </w:rPr>
        <w:t>krav från Säkerhets</w:t>
      </w:r>
      <w:r w:rsidRPr="00322CB2">
        <w:rPr>
          <w:highlight w:val="yellow"/>
        </w:rPr>
        <w:t xml:space="preserve">målsättning, eller hänvisa till </w:t>
      </w:r>
      <w:r w:rsidR="00372AE4" w:rsidRPr="00322CB2">
        <w:rPr>
          <w:highlight w:val="yellow"/>
        </w:rPr>
        <w:t>dokument</w:t>
      </w:r>
      <w:r w:rsidR="00372AE4">
        <w:rPr>
          <w:highlight w:val="yellow"/>
        </w:rPr>
        <w:t>et</w:t>
      </w:r>
      <w:r w:rsidRPr="00322CB2">
        <w:rPr>
          <w:highlight w:val="yellow"/>
        </w:rPr>
        <w:t>.</w:t>
      </w:r>
    </w:p>
    <w:p w14:paraId="4838AA91" w14:textId="5ADE82C8" w:rsidR="000553D6" w:rsidRDefault="000553D6" w:rsidP="00100DCE">
      <w:pPr>
        <w:pStyle w:val="Heading3"/>
      </w:pPr>
      <w:bookmarkStart w:id="34" w:name="_Toc529460314"/>
      <w:r>
        <w:t>KSF-krav</w:t>
      </w:r>
      <w:bookmarkEnd w:id="34"/>
    </w:p>
    <w:p w14:paraId="40F44B93" w14:textId="77777777" w:rsidR="000553D6" w:rsidRPr="00322CB2" w:rsidRDefault="000553D6" w:rsidP="000553D6">
      <w:pPr>
        <w:pStyle w:val="Brdtext1"/>
      </w:pPr>
      <w:r w:rsidRPr="00322CB2">
        <w:rPr>
          <w:highlight w:val="yellow"/>
        </w:rPr>
        <w:t>Det är inte nödvändigt att förteckna samtliga kravkomponenter (om dessa inte redan är specificerade i t ex FM ITSS). Detta kommer att göras i ITSS-D.</w:t>
      </w:r>
    </w:p>
    <w:p w14:paraId="77042A81" w14:textId="77777777" w:rsidR="000553D6" w:rsidRDefault="000553D6" w:rsidP="000553D6">
      <w:pPr>
        <w:pStyle w:val="Brdtext1"/>
      </w:pPr>
    </w:p>
    <w:p w14:paraId="1BD04EA7" w14:textId="6902C267" w:rsidR="000553D6" w:rsidRPr="00322CB2" w:rsidRDefault="00322CB2" w:rsidP="000553D6">
      <w:pPr>
        <w:pStyle w:val="Brdtext1"/>
      </w:pPr>
      <w:r w:rsidRPr="00322CB2">
        <w:rPr>
          <w:highlight w:val="yellow"/>
        </w:rPr>
        <w:t xml:space="preserve">Om det finns en fastställd kravnivå så anges den här. Välj mellan </w:t>
      </w:r>
      <w:r w:rsidR="000553D6" w:rsidRPr="00322CB2">
        <w:rPr>
          <w:i/>
          <w:highlight w:val="yellow"/>
        </w:rPr>
        <w:t>Grund (G) / Utökad (U) / Hög (H).</w:t>
      </w:r>
    </w:p>
    <w:p w14:paraId="2166188A" w14:textId="77777777" w:rsidR="000553D6" w:rsidRPr="00375A30" w:rsidRDefault="000553D6" w:rsidP="000553D6">
      <w:pPr>
        <w:pStyle w:val="Brdtext1"/>
      </w:pPr>
    </w:p>
    <w:p w14:paraId="64C81EA0" w14:textId="77777777" w:rsidR="000553D6" w:rsidRPr="00322CB2" w:rsidRDefault="000553D6" w:rsidP="000553D6">
      <w:pPr>
        <w:pStyle w:val="Brdtext1"/>
        <w:rPr>
          <w:highlight w:val="yellow"/>
        </w:rPr>
      </w:pPr>
      <w:r w:rsidRPr="00322CB2">
        <w:rPr>
          <w:highlight w:val="yellow"/>
        </w:rPr>
        <w:t>Se konsekvens- och exponeringsanalys i AU-I.</w:t>
      </w:r>
    </w:p>
    <w:p w14:paraId="6C4BDEAD" w14:textId="77777777" w:rsidR="000553D6" w:rsidRPr="00322CB2" w:rsidRDefault="000553D6" w:rsidP="000553D6">
      <w:pPr>
        <w:pStyle w:val="Brdtext1"/>
        <w:rPr>
          <w:highlight w:val="yellow"/>
        </w:rPr>
      </w:pPr>
    </w:p>
    <w:p w14:paraId="6AA4993B" w14:textId="65EC4DBF" w:rsidR="001A75E0" w:rsidRDefault="001A75E0" w:rsidP="001A75E0">
      <w:pPr>
        <w:pStyle w:val="Brdtext1"/>
      </w:pPr>
      <w:r w:rsidRPr="00322CB2">
        <w:rPr>
          <w:highlight w:val="yellow"/>
        </w:rPr>
        <w:t>Ange kravkälla avseende KSF-krav.</w:t>
      </w:r>
    </w:p>
    <w:p w14:paraId="48B9FA7F" w14:textId="00F1F3E3" w:rsidR="00100DCE" w:rsidRDefault="00100DCE" w:rsidP="00100DCE">
      <w:pPr>
        <w:pStyle w:val="Heading3"/>
      </w:pPr>
      <w:bookmarkStart w:id="35" w:name="_Toc529460315"/>
      <w:r>
        <w:t>Tillkommande krav</w:t>
      </w:r>
      <w:bookmarkEnd w:id="35"/>
    </w:p>
    <w:p w14:paraId="3585625A" w14:textId="09DB2A5B" w:rsidR="00100DCE" w:rsidRDefault="00100DCE" w:rsidP="00100DCE">
      <w:pPr>
        <w:pStyle w:val="Brdtext1"/>
      </w:pPr>
      <w:r>
        <w:rPr>
          <w:highlight w:val="yellow"/>
        </w:rPr>
        <w:t xml:space="preserve">Ange kravkälla avseende Tillkommande </w:t>
      </w:r>
      <w:r w:rsidRPr="00322CB2">
        <w:rPr>
          <w:highlight w:val="yellow"/>
        </w:rPr>
        <w:t>krav.</w:t>
      </w:r>
    </w:p>
    <w:p w14:paraId="510AA410" w14:textId="1B9FAC1A" w:rsidR="001A75E0" w:rsidRDefault="00322CB2" w:rsidP="001A75E0">
      <w:pPr>
        <w:pStyle w:val="Heading2"/>
      </w:pPr>
      <w:bookmarkStart w:id="36" w:name="_Toc529460316"/>
      <w:r>
        <w:t>Övriga kravkällor</w:t>
      </w:r>
      <w:bookmarkEnd w:id="36"/>
    </w:p>
    <w:p w14:paraId="3074B35C" w14:textId="77777777" w:rsidR="001A75E0" w:rsidRPr="00322CB2" w:rsidRDefault="001A75E0" w:rsidP="001A75E0">
      <w:pPr>
        <w:pStyle w:val="Brdtext1"/>
        <w:rPr>
          <w:highlight w:val="yellow"/>
        </w:rPr>
      </w:pPr>
      <w:r w:rsidRPr="00322CB2">
        <w:rPr>
          <w:highlight w:val="yellow"/>
        </w:rPr>
        <w:t xml:space="preserve">Dessa säkerhetskrav kan exempelvis härröra från genomförda Verksamhetsanalyser eller Risk- och sårbarhetsanalyser. Även andra analyser kan resultera i säkerhetskrav på systemet, t.ex. från flygsäkerhetskrav, behandling av personuppgifter eller andra regelverk och författningar. </w:t>
      </w:r>
    </w:p>
    <w:p w14:paraId="081195E2" w14:textId="77777777" w:rsidR="001A75E0" w:rsidRPr="00322CB2" w:rsidRDefault="001A75E0" w:rsidP="001A75E0">
      <w:pPr>
        <w:pStyle w:val="Brdtext1"/>
        <w:rPr>
          <w:highlight w:val="yellow"/>
        </w:rPr>
      </w:pPr>
    </w:p>
    <w:p w14:paraId="25AFC131" w14:textId="77777777" w:rsidR="001A75E0" w:rsidRPr="00322CB2" w:rsidRDefault="001A75E0" w:rsidP="001A75E0">
      <w:pPr>
        <w:pStyle w:val="Brdtext1"/>
        <w:rPr>
          <w:highlight w:val="yellow"/>
        </w:rPr>
      </w:pPr>
      <w:r w:rsidRPr="00322CB2">
        <w:rPr>
          <w:highlight w:val="yellow"/>
        </w:rPr>
        <w:t>Dessa analyser ska identifiera mätbara säkerhetsmål för systemet eller för dess miljö som erhålls utifrån identifierade hot, verksamhetskrav och författningskrav.</w:t>
      </w:r>
    </w:p>
    <w:p w14:paraId="62933038" w14:textId="77777777" w:rsidR="001A75E0" w:rsidRPr="00322CB2" w:rsidRDefault="001A75E0" w:rsidP="001A75E0">
      <w:pPr>
        <w:pStyle w:val="Brdtext1"/>
        <w:rPr>
          <w:highlight w:val="yellow"/>
        </w:rPr>
      </w:pPr>
    </w:p>
    <w:p w14:paraId="43ADAFC2" w14:textId="77777777" w:rsidR="001A75E0" w:rsidRPr="00322CB2" w:rsidRDefault="001A75E0" w:rsidP="001A75E0">
      <w:pPr>
        <w:pStyle w:val="Brdtext1"/>
      </w:pPr>
      <w:r w:rsidRPr="00322CB2">
        <w:rPr>
          <w:highlight w:val="yellow"/>
        </w:rPr>
        <w:t>Dessa säkerhetsmål för systemet ska jämföras med säkerhetskrav som härrör från KSF och dokumenteras som tillkommande säkerhetskrav.</w:t>
      </w:r>
      <w:r w:rsidRPr="00322CB2">
        <w:t xml:space="preserve"> </w:t>
      </w:r>
    </w:p>
    <w:p w14:paraId="4842C857" w14:textId="59AA09B4" w:rsidR="00663019" w:rsidRDefault="001A75E0" w:rsidP="00663019">
      <w:pPr>
        <w:pStyle w:val="Heading3"/>
      </w:pPr>
      <w:bookmarkStart w:id="37" w:name="_Toc529460317"/>
      <w:r w:rsidRPr="00984CAE">
        <w:t>Verksamhetskrav</w:t>
      </w:r>
      <w:bookmarkEnd w:id="37"/>
    </w:p>
    <w:p w14:paraId="18D0A9E6" w14:textId="77777777" w:rsidR="001A75E0" w:rsidRPr="00984CAE" w:rsidRDefault="001A75E0" w:rsidP="00984CAE">
      <w:pPr>
        <w:pStyle w:val="Heading3"/>
      </w:pPr>
      <w:bookmarkStart w:id="38" w:name="_Toc529460318"/>
      <w:r w:rsidRPr="00984CAE">
        <w:t>Riskmitigerande krav</w:t>
      </w:r>
      <w:bookmarkEnd w:id="38"/>
    </w:p>
    <w:p w14:paraId="392B5A3A" w14:textId="52932167" w:rsidR="001A75E0" w:rsidRDefault="001A75E0" w:rsidP="001A75E0">
      <w:pPr>
        <w:pStyle w:val="Heading3"/>
      </w:pPr>
      <w:bookmarkStart w:id="39" w:name="_Toc529460319"/>
      <w:r w:rsidRPr="00984CAE">
        <w:t>Övriga krav</w:t>
      </w:r>
      <w:bookmarkEnd w:id="39"/>
    </w:p>
    <w:p w14:paraId="36D633EF" w14:textId="7175547E" w:rsidR="00663019" w:rsidRPr="00663019" w:rsidRDefault="00663019" w:rsidP="00663019">
      <w:pPr>
        <w:pStyle w:val="Brdtext1"/>
      </w:pPr>
      <w:r w:rsidRPr="00663019">
        <w:rPr>
          <w:highlight w:val="yellow"/>
        </w:rPr>
        <w:t>T ex andra författningar eller legala krav.</w:t>
      </w:r>
    </w:p>
    <w:p w14:paraId="4F314440" w14:textId="77777777" w:rsidR="001A75E0" w:rsidRDefault="001A75E0">
      <w:r>
        <w:br w:type="page"/>
      </w:r>
    </w:p>
    <w:p w14:paraId="30143BA5" w14:textId="77777777" w:rsidR="001A75E0" w:rsidRDefault="001A75E0" w:rsidP="001A75E0">
      <w:pPr>
        <w:pStyle w:val="Heading1"/>
      </w:pPr>
      <w:bookmarkStart w:id="40" w:name="_Toc529460320"/>
      <w:r>
        <w:lastRenderedPageBreak/>
        <w:t>Säkerhetskrav på omgivningen</w:t>
      </w:r>
      <w:bookmarkEnd w:id="40"/>
    </w:p>
    <w:p w14:paraId="1340EE1A" w14:textId="77777777" w:rsidR="001A75E0" w:rsidRPr="00292B50" w:rsidRDefault="001A75E0" w:rsidP="001A75E0">
      <w:pPr>
        <w:pStyle w:val="Brdtext1"/>
      </w:pPr>
      <w:r w:rsidRPr="00292B50">
        <w:rPr>
          <w:highlight w:val="yellow"/>
        </w:rPr>
        <w:t>Syftet med Säkerhetskrav på omgivningen är att identifiera de säkerhetskrav som ställs på systemets driftmiljö.</w:t>
      </w:r>
      <w:r w:rsidRPr="00292B50">
        <w:t xml:space="preserve"> </w:t>
      </w:r>
    </w:p>
    <w:p w14:paraId="3CFB2806" w14:textId="77777777" w:rsidR="001A75E0" w:rsidRDefault="001A75E0" w:rsidP="001A75E0">
      <w:pPr>
        <w:pStyle w:val="Brdtext1"/>
      </w:pPr>
    </w:p>
    <w:p w14:paraId="0A3B3A16" w14:textId="022EB04D" w:rsidR="001A75E0" w:rsidRDefault="0053453C" w:rsidP="001A75E0">
      <w:pPr>
        <w:pStyle w:val="Heading2"/>
      </w:pPr>
      <w:bookmarkStart w:id="41" w:name="_Toc529460321"/>
      <w:r>
        <w:t>Fysisk</w:t>
      </w:r>
      <w:r w:rsidR="001A75E0">
        <w:t xml:space="preserve"> </w:t>
      </w:r>
      <w:r>
        <w:t>driftmiljö</w:t>
      </w:r>
      <w:bookmarkEnd w:id="41"/>
    </w:p>
    <w:p w14:paraId="3D1FA5F6" w14:textId="40906AEF" w:rsidR="0053453C" w:rsidRDefault="0053453C" w:rsidP="0053453C">
      <w:pPr>
        <w:pStyle w:val="Brdtext1"/>
      </w:pPr>
      <w:r w:rsidRPr="0053453C">
        <w:rPr>
          <w:highlight w:val="yellow"/>
        </w:rPr>
        <w:t>Beskriv den tänkta driftmiljön</w:t>
      </w:r>
      <w:r>
        <w:rPr>
          <w:highlight w:val="yellow"/>
        </w:rPr>
        <w:t>…</w:t>
      </w:r>
    </w:p>
    <w:p w14:paraId="542E3CF5" w14:textId="77777777" w:rsidR="0053453C" w:rsidRPr="0053453C" w:rsidRDefault="0053453C" w:rsidP="0053453C">
      <w:pPr>
        <w:pStyle w:val="Brdtext1"/>
      </w:pPr>
    </w:p>
    <w:p w14:paraId="57271E22" w14:textId="77777777" w:rsidR="001A75E0" w:rsidRDefault="001A75E0" w:rsidP="001A75E0">
      <w:pPr>
        <w:pStyle w:val="Brdtext1"/>
      </w:pPr>
    </w:p>
    <w:p w14:paraId="12BBE8AE" w14:textId="77777777" w:rsidR="001A75E0" w:rsidRDefault="001A75E0">
      <w:r>
        <w:br w:type="page"/>
      </w:r>
    </w:p>
    <w:p w14:paraId="4DDA0505" w14:textId="77777777" w:rsidR="001A75E0" w:rsidRDefault="001A75E0" w:rsidP="001A75E0">
      <w:pPr>
        <w:pStyle w:val="Heading1"/>
      </w:pPr>
      <w:bookmarkStart w:id="42" w:name="_Toc529460322"/>
      <w:r>
        <w:lastRenderedPageBreak/>
        <w:t>Tolkning av säkerhetskrav</w:t>
      </w:r>
      <w:bookmarkEnd w:id="42"/>
    </w:p>
    <w:p w14:paraId="3FFF784B" w14:textId="77777777" w:rsidR="001A75E0" w:rsidRPr="00375A30" w:rsidRDefault="001A75E0" w:rsidP="001A75E0">
      <w:pPr>
        <w:pStyle w:val="Brdtext1"/>
      </w:pPr>
      <w:r w:rsidRPr="00375A30">
        <w:t>Information i detta kapitel tillförs i ITSS-D.</w:t>
      </w:r>
    </w:p>
    <w:p w14:paraId="46B6A92A" w14:textId="77777777" w:rsidR="001A75E0" w:rsidRDefault="001A75E0">
      <w:r>
        <w:br w:type="page"/>
      </w:r>
    </w:p>
    <w:p w14:paraId="68849AE1" w14:textId="77777777" w:rsidR="001A75E0" w:rsidRDefault="001A75E0" w:rsidP="001A75E0">
      <w:pPr>
        <w:pStyle w:val="Heading1"/>
      </w:pPr>
      <w:bookmarkStart w:id="43" w:name="_Toc529460323"/>
      <w:r>
        <w:lastRenderedPageBreak/>
        <w:t>Uppfyllande av säkerhetskrav</w:t>
      </w:r>
      <w:bookmarkEnd w:id="43"/>
    </w:p>
    <w:p w14:paraId="423695C9" w14:textId="3D285ED1" w:rsidR="001A75E0" w:rsidRPr="00375A30" w:rsidRDefault="001A75E0" w:rsidP="001A75E0">
      <w:pPr>
        <w:pStyle w:val="Brdtext1"/>
      </w:pPr>
      <w:r w:rsidRPr="00375A30">
        <w:t>Information i</w:t>
      </w:r>
      <w:r w:rsidR="00292B50">
        <w:t xml:space="preserve"> detta kapitel tillförs i ITSS-R</w:t>
      </w:r>
      <w:r w:rsidRPr="00375A30">
        <w:t>.</w:t>
      </w:r>
    </w:p>
    <w:p w14:paraId="431D1703" w14:textId="77777777" w:rsidR="001A75E0" w:rsidRPr="001A75E0" w:rsidRDefault="001A75E0" w:rsidP="001A75E0">
      <w:pPr>
        <w:pStyle w:val="Brdtext1"/>
      </w:pPr>
    </w:p>
    <w:sectPr w:rsidR="001A75E0" w:rsidRPr="001A75E0" w:rsidSect="00EC1D5A">
      <w:headerReference w:type="default" r:id="rId15"/>
      <w:headerReference w:type="first" r:id="rId16"/>
      <w:pgSz w:w="11906" w:h="16838" w:code="9"/>
      <w:pgMar w:top="2880" w:right="1466" w:bottom="851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570FB" w14:textId="77777777" w:rsidR="00A77DFD" w:rsidRDefault="00A77DFD">
      <w:r>
        <w:separator/>
      </w:r>
    </w:p>
  </w:endnote>
  <w:endnote w:type="continuationSeparator" w:id="0">
    <w:p w14:paraId="2EDD1177" w14:textId="77777777" w:rsidR="00A77DFD" w:rsidRDefault="00A7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79364" w14:textId="77777777" w:rsidR="00A77DFD" w:rsidRDefault="00A77DFD">
      <w:r>
        <w:separator/>
      </w:r>
    </w:p>
  </w:footnote>
  <w:footnote w:type="continuationSeparator" w:id="0">
    <w:p w14:paraId="6C6DF939" w14:textId="77777777" w:rsidR="00A77DFD" w:rsidRDefault="00A77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C94749" w:rsidRPr="00EF324E" w14:paraId="58E4C8DC" w14:textId="77777777" w:rsidTr="00C947F3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-1852484483"/>
            <w:lock w:val="sdtLocked"/>
            <w:picture/>
          </w:sdtPr>
          <w:sdtEndPr/>
          <w:sdtContent>
            <w:p w14:paraId="3C758EC3" w14:textId="77777777" w:rsidR="00C94749" w:rsidRPr="008B1A45" w:rsidRDefault="00C94749" w:rsidP="006D59B7">
              <w:pPr>
                <w:pStyle w:val="Ledtext"/>
              </w:pPr>
              <w:r>
                <w:rPr>
                  <w:noProof/>
                </w:rPr>
                <w:drawing>
                  <wp:inline distT="0" distB="0" distL="0" distR="0" wp14:anchorId="6DC60801" wp14:editId="612E0340">
                    <wp:extent cx="1659600" cy="788400"/>
                    <wp:effectExtent l="0" t="0" r="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59600" cy="78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04F2B532" w14:textId="77777777" w:rsidR="00C94749" w:rsidRPr="00EF324E" w:rsidRDefault="00C94749" w:rsidP="00A13D97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6E1DF748" w14:textId="77777777" w:rsidR="00C94749" w:rsidRPr="005A1821" w:rsidRDefault="00C94749" w:rsidP="00AC7C75">
          <w:pPr>
            <w:pStyle w:val="SidhuvudRubrik"/>
            <w:framePr w:hSpace="0" w:wrap="auto" w:vAnchor="margin" w:xAlign="left" w:yAlign="inline"/>
            <w:suppressOverlap w:val="0"/>
            <w:jc w:val="center"/>
          </w:pPr>
          <w:r w:rsidRPr="005A1821">
            <w:t>Öppen/Unclassified</w:t>
          </w:r>
        </w:p>
      </w:tc>
      <w:tc>
        <w:tcPr>
          <w:tcW w:w="4905" w:type="dxa"/>
          <w:gridSpan w:val="3"/>
        </w:tcPr>
        <w:p w14:paraId="0EA4873C" w14:textId="77777777" w:rsidR="00C94749" w:rsidRPr="005A1821" w:rsidRDefault="00C94749" w:rsidP="00292B50">
          <w:pPr>
            <w:pStyle w:val="SidhuvudRubrik"/>
            <w:framePr w:hSpace="0" w:wrap="auto" w:vAnchor="margin" w:xAlign="left" w:yAlign="inline"/>
            <w:suppressOverlap w:val="0"/>
            <w:jc w:val="right"/>
          </w:pPr>
          <w:r>
            <w:t>Bilaga 2 till ISD-I</w:t>
          </w:r>
        </w:p>
      </w:tc>
    </w:tr>
    <w:tr w:rsidR="00C94749" w:rsidRPr="008B1A45" w14:paraId="111E6509" w14:textId="77777777" w:rsidTr="00C947F3">
      <w:trPr>
        <w:cantSplit/>
      </w:trPr>
      <w:tc>
        <w:tcPr>
          <w:tcW w:w="2757" w:type="dxa"/>
          <w:vMerge/>
        </w:tcPr>
        <w:p w14:paraId="5BFA8560" w14:textId="77777777" w:rsidR="00C94749" w:rsidRPr="008B1A45" w:rsidRDefault="00C94749" w:rsidP="005A1821">
          <w:pPr>
            <w:pStyle w:val="Header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34DB8B78" w14:textId="77777777" w:rsidR="00C94749" w:rsidRPr="00023A41" w:rsidRDefault="00C94749" w:rsidP="005A1821">
          <w:pPr>
            <w:pStyle w:val="Header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65823B08" w14:textId="77777777" w:rsidR="00C94749" w:rsidRPr="00023A41" w:rsidRDefault="00C94749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501F83D6" w14:textId="77777777" w:rsidR="00C94749" w:rsidRPr="00023A41" w:rsidRDefault="00C94749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14:paraId="64119217" w14:textId="77777777" w:rsidR="00C94749" w:rsidRPr="00023A41" w:rsidRDefault="00C94749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C94749" w:rsidRPr="00EF324E" w14:paraId="4FD8B1B6" w14:textId="77777777" w:rsidTr="00C947F3">
      <w:trPr>
        <w:cantSplit/>
      </w:trPr>
      <w:tc>
        <w:tcPr>
          <w:tcW w:w="2757" w:type="dxa"/>
          <w:vMerge/>
        </w:tcPr>
        <w:p w14:paraId="5616B43A" w14:textId="77777777" w:rsidR="00C94749" w:rsidRPr="00EF324E" w:rsidRDefault="00C94749" w:rsidP="005A1821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400D0A7C" w14:textId="77777777" w:rsidR="00C94749" w:rsidRPr="00023A41" w:rsidRDefault="00C94749" w:rsidP="005A1821">
          <w:pPr>
            <w:pStyle w:val="Ledtext"/>
          </w:pPr>
        </w:p>
      </w:tc>
      <w:sdt>
        <w:sdtPr>
          <w:alias w:val="Datum"/>
          <w:tag w:val="DocumentDate"/>
          <w:id w:val="-2108573757"/>
          <w:lock w:val="sdtLocked"/>
          <w:showingPlcHdr/>
          <w:dataBinding w:prefixMappings="xmlns:ns0='http://www.dunite.se/2011/04/FMVDocument'" w:xpath="/ns0:FMVDocument[1]/ns0:Document[1]/ns0:Date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</w:tcPr>
            <w:p w14:paraId="4F5802B9" w14:textId="77777777" w:rsidR="00C94749" w:rsidRPr="00023A41" w:rsidRDefault="00C94749" w:rsidP="002B1DE5">
              <w:pPr>
                <w:pStyle w:val="Textruta"/>
              </w:pPr>
              <w:r w:rsidRPr="00C32523">
                <w:t>ange</w:t>
              </w:r>
            </w:p>
          </w:tc>
        </w:sdtContent>
      </w:sdt>
      <w:bookmarkStart w:id="44" w:name="identifier" w:displacedByCustomXml="next"/>
      <w:bookmarkEnd w:id="44" w:displacedByCustomXml="next"/>
      <w:sdt>
        <w:sdtPr>
          <w:alias w:val="Diarienummer"/>
          <w:tag w:val="CaseReference"/>
          <w:id w:val="-827509179"/>
          <w:lock w:val="sdtLocked"/>
          <w:showingPlcHdr/>
          <w:dataBinding w:prefixMappings="xmlns:ns0='http://www.dunite.se/2011/04/FMVDocument'" w:xpath="/ns0:FMVDocument[1]/ns0:Case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14:paraId="7E6D5E93" w14:textId="77777777" w:rsidR="00C94749" w:rsidRPr="00023A41" w:rsidRDefault="00C94749" w:rsidP="002B1DE5">
              <w:pPr>
                <w:pStyle w:val="Textruta"/>
              </w:pPr>
              <w:r>
                <w:t>ange</w:t>
              </w:r>
            </w:p>
          </w:tc>
        </w:sdtContent>
      </w:sdt>
      <w:bookmarkStart w:id="45" w:name="punktnotering" w:displacedByCustomXml="next"/>
      <w:bookmarkEnd w:id="45" w:displacedByCustomXml="next"/>
      <w:sdt>
        <w:sdtPr>
          <w:alias w:val="Ärendetyp"/>
          <w:tag w:val="CaseType"/>
          <w:id w:val="-401452071"/>
          <w:lock w:val="sdtLocked"/>
          <w:showingPlcHdr/>
          <w:dataBinding w:prefixMappings="xmlns:ns0='http://www.dunite.se/2011/04/FMVDocument'" w:xpath="/ns0:FMVDocument[1]/ns0:Case[1]/ns0:Type[1]" w:storeItemID="{066B67A3-4EFD-47A0-8A0C-7AC8510E96E3}"/>
          <w:text/>
        </w:sdtPr>
        <w:sdtEndPr/>
        <w:sdtContent>
          <w:tc>
            <w:tcPr>
              <w:tcW w:w="1125" w:type="dxa"/>
            </w:tcPr>
            <w:p w14:paraId="44D238C5" w14:textId="77777777" w:rsidR="00C94749" w:rsidRPr="00023A41" w:rsidRDefault="00C94749" w:rsidP="002B1DE5">
              <w:pPr>
                <w:pStyle w:val="Textruta"/>
              </w:pPr>
              <w:r w:rsidRPr="00C32523">
                <w:t>ange</w:t>
              </w:r>
            </w:p>
          </w:tc>
        </w:sdtContent>
      </w:sdt>
    </w:tr>
    <w:tr w:rsidR="00C94749" w:rsidRPr="00EF324E" w14:paraId="2BE065D1" w14:textId="77777777" w:rsidTr="00C947F3">
      <w:trPr>
        <w:cantSplit/>
      </w:trPr>
      <w:tc>
        <w:tcPr>
          <w:tcW w:w="2757" w:type="dxa"/>
          <w:vMerge/>
        </w:tcPr>
        <w:p w14:paraId="47266C48" w14:textId="77777777" w:rsidR="00C94749" w:rsidRPr="00EF324E" w:rsidRDefault="00C94749" w:rsidP="005A1821">
          <w:pPr>
            <w:pStyle w:val="Header"/>
          </w:pPr>
        </w:p>
      </w:tc>
      <w:tc>
        <w:tcPr>
          <w:tcW w:w="2520" w:type="dxa"/>
          <w:vMerge/>
        </w:tcPr>
        <w:p w14:paraId="2814E5D7" w14:textId="77777777" w:rsidR="00C94749" w:rsidRPr="00023A41" w:rsidRDefault="00C94749" w:rsidP="005A1821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44C24139" w14:textId="77777777" w:rsidR="00C94749" w:rsidRPr="00023A41" w:rsidRDefault="00C94749" w:rsidP="005A1821">
          <w:pPr>
            <w:pStyle w:val="Head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6B4CF28F" w14:textId="77777777" w:rsidR="00C94749" w:rsidRPr="00023A41" w:rsidRDefault="00C94749" w:rsidP="002B1DE5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14:paraId="02024367" w14:textId="77777777" w:rsidR="00C94749" w:rsidRPr="00023A41" w:rsidRDefault="00C94749" w:rsidP="002B1DE5">
          <w:pPr>
            <w:pStyle w:val="Ledtext"/>
          </w:pPr>
          <w:r w:rsidRPr="00023A41">
            <w:t>Sida</w:t>
          </w:r>
        </w:p>
      </w:tc>
    </w:tr>
    <w:tr w:rsidR="00C94749" w:rsidRPr="00EF324E" w14:paraId="2F318663" w14:textId="77777777" w:rsidTr="00C947F3">
      <w:trPr>
        <w:cantSplit/>
      </w:trPr>
      <w:tc>
        <w:tcPr>
          <w:tcW w:w="2757" w:type="dxa"/>
          <w:vMerge/>
        </w:tcPr>
        <w:p w14:paraId="5AAEBA86" w14:textId="77777777" w:rsidR="00C94749" w:rsidRPr="00EF324E" w:rsidRDefault="00C94749" w:rsidP="005A1821">
          <w:pPr>
            <w:pStyle w:val="Header"/>
          </w:pPr>
        </w:p>
      </w:tc>
      <w:tc>
        <w:tcPr>
          <w:tcW w:w="2520" w:type="dxa"/>
          <w:vMerge/>
        </w:tcPr>
        <w:p w14:paraId="7C368EFA" w14:textId="77777777" w:rsidR="00C94749" w:rsidRPr="00023A41" w:rsidRDefault="00C94749" w:rsidP="005A1821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54180707" w14:textId="77777777" w:rsidR="00C94749" w:rsidRPr="00023A41" w:rsidRDefault="00C94749" w:rsidP="00A370CF">
          <w:pPr>
            <w:pStyle w:val="Header"/>
            <w:rPr>
              <w:szCs w:val="20"/>
              <w:lang w:val="en-US"/>
            </w:rPr>
          </w:pPr>
          <w:bookmarkStart w:id="46" w:name="orgUnitName"/>
          <w:bookmarkEnd w:id="46"/>
        </w:p>
      </w:tc>
      <w:bookmarkStart w:id="47" w:name="ObjectID" w:displacedByCustomXml="next"/>
      <w:bookmarkEnd w:id="47" w:displacedByCustomXml="next"/>
      <w:sdt>
        <w:sdtPr>
          <w:alias w:val="Dokumentnummer"/>
          <w:tag w:val="Documentreference"/>
          <w:id w:val="247311061"/>
          <w:lock w:val="sdtLocked"/>
          <w:showingPlcHdr/>
          <w:dataBinding w:prefixMappings="xmlns:ns0='http://www.dunite.se/2011/04/FMVDocument'" w:xpath="/ns0:FMVDocument[1]/ns0:Document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14:paraId="38D27B46" w14:textId="77777777" w:rsidR="00C94749" w:rsidRPr="00023A41" w:rsidRDefault="00C94749" w:rsidP="002B1DE5">
              <w:pPr>
                <w:pStyle w:val="Textruta"/>
                <w:rPr>
                  <w:lang w:val="en-US"/>
                </w:rPr>
              </w:pPr>
              <w:r w:rsidRPr="00C32523">
                <w:t>ange</w:t>
              </w:r>
            </w:p>
          </w:tc>
        </w:sdtContent>
      </w:sdt>
      <w:tc>
        <w:tcPr>
          <w:tcW w:w="1125" w:type="dxa"/>
        </w:tcPr>
        <w:p w14:paraId="7DCFFD33" w14:textId="105952FF" w:rsidR="00C94749" w:rsidRPr="00023A41" w:rsidRDefault="00C94749" w:rsidP="005A1821">
          <w:pPr>
            <w:pStyle w:val="Header"/>
            <w:rPr>
              <w:szCs w:val="20"/>
            </w:rPr>
          </w:pPr>
          <w:r w:rsidRPr="00023A41">
            <w:rPr>
              <w:rStyle w:val="PageNumber"/>
              <w:szCs w:val="20"/>
            </w:rPr>
            <w:fldChar w:fldCharType="begin"/>
          </w:r>
          <w:r w:rsidRPr="00023A41">
            <w:rPr>
              <w:rStyle w:val="PageNumber"/>
              <w:szCs w:val="20"/>
            </w:rPr>
            <w:instrText xml:space="preserve"> PAGE </w:instrText>
          </w:r>
          <w:r w:rsidRPr="00023A41">
            <w:rPr>
              <w:rStyle w:val="PageNumber"/>
              <w:szCs w:val="20"/>
            </w:rPr>
            <w:fldChar w:fldCharType="separate"/>
          </w:r>
          <w:r w:rsidR="007476DA">
            <w:rPr>
              <w:rStyle w:val="PageNumber"/>
              <w:noProof/>
              <w:szCs w:val="20"/>
            </w:rPr>
            <w:t>11</w:t>
          </w:r>
          <w:r w:rsidRPr="00023A41">
            <w:rPr>
              <w:rStyle w:val="PageNumber"/>
              <w:szCs w:val="20"/>
            </w:rPr>
            <w:fldChar w:fldCharType="end"/>
          </w:r>
          <w:r w:rsidRPr="00023A41">
            <w:rPr>
              <w:szCs w:val="20"/>
            </w:rPr>
            <w:t>(</w:t>
          </w:r>
          <w:r w:rsidRPr="00023A41">
            <w:rPr>
              <w:szCs w:val="20"/>
            </w:rPr>
            <w:fldChar w:fldCharType="begin"/>
          </w:r>
          <w:r w:rsidRPr="00023A41">
            <w:rPr>
              <w:szCs w:val="20"/>
            </w:rPr>
            <w:instrText xml:space="preserve"> NUMPAGES </w:instrText>
          </w:r>
          <w:r w:rsidRPr="00023A41">
            <w:rPr>
              <w:szCs w:val="20"/>
            </w:rPr>
            <w:fldChar w:fldCharType="separate"/>
          </w:r>
          <w:r w:rsidR="007476DA">
            <w:rPr>
              <w:noProof/>
              <w:szCs w:val="20"/>
            </w:rPr>
            <w:t>11</w:t>
          </w:r>
          <w:r w:rsidRPr="00023A41">
            <w:rPr>
              <w:szCs w:val="20"/>
            </w:rPr>
            <w:fldChar w:fldCharType="end"/>
          </w:r>
          <w:r w:rsidRPr="00023A41">
            <w:rPr>
              <w:szCs w:val="20"/>
            </w:rPr>
            <w:t>)</w:t>
          </w:r>
        </w:p>
      </w:tc>
    </w:tr>
  </w:tbl>
  <w:p w14:paraId="19FD5D5B" w14:textId="77777777" w:rsidR="00C94749" w:rsidRPr="00A370CF" w:rsidRDefault="00C947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C94749" w:rsidRPr="00EF324E" w14:paraId="13521070" w14:textId="77777777" w:rsidTr="00C94749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1295946649"/>
            <w:picture/>
          </w:sdtPr>
          <w:sdtEndPr/>
          <w:sdtContent>
            <w:p w14:paraId="390FCE46" w14:textId="77777777" w:rsidR="00C94749" w:rsidRPr="008B1A45" w:rsidRDefault="00C94749" w:rsidP="002B1DE5">
              <w:pPr>
                <w:pStyle w:val="Ledtext"/>
                <w:jc w:val="right"/>
              </w:pPr>
              <w:r>
                <w:rPr>
                  <w:noProof/>
                </w:rPr>
                <w:drawing>
                  <wp:inline distT="0" distB="0" distL="0" distR="0" wp14:anchorId="7EC6A0C3" wp14:editId="2512682E">
                    <wp:extent cx="1605600" cy="763200"/>
                    <wp:effectExtent l="0" t="0" r="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2E691F69" w14:textId="77777777" w:rsidR="00C94749" w:rsidRPr="00EF324E" w:rsidRDefault="00C94749" w:rsidP="00C94749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11E6B9AB" w14:textId="77777777" w:rsidR="00C94749" w:rsidRPr="005A1821" w:rsidRDefault="00C94749" w:rsidP="00C94749">
          <w:pPr>
            <w:pStyle w:val="SidhuvudRubrik"/>
            <w:framePr w:hSpace="0" w:wrap="auto" w:vAnchor="margin" w:xAlign="left" w:yAlign="inline"/>
            <w:suppressOverlap w:val="0"/>
            <w:jc w:val="center"/>
          </w:pPr>
          <w:r w:rsidRPr="005A1821">
            <w:t>Öppen/Unclassified</w:t>
          </w:r>
        </w:p>
      </w:tc>
      <w:tc>
        <w:tcPr>
          <w:tcW w:w="4905" w:type="dxa"/>
          <w:gridSpan w:val="3"/>
        </w:tcPr>
        <w:p w14:paraId="5B6D8347" w14:textId="77777777" w:rsidR="00C94749" w:rsidRPr="005A1821" w:rsidRDefault="00C94749" w:rsidP="00292B50">
          <w:pPr>
            <w:pStyle w:val="SidhuvudRubrik"/>
            <w:framePr w:hSpace="0" w:wrap="auto" w:vAnchor="margin" w:xAlign="left" w:yAlign="inline"/>
            <w:suppressOverlap w:val="0"/>
            <w:jc w:val="right"/>
          </w:pPr>
          <w:r>
            <w:t>Bilaga 2 till ISD-I</w:t>
          </w:r>
        </w:p>
      </w:tc>
    </w:tr>
    <w:tr w:rsidR="00C94749" w:rsidRPr="008B1A45" w14:paraId="233AA36B" w14:textId="77777777" w:rsidTr="00C94749">
      <w:trPr>
        <w:cantSplit/>
      </w:trPr>
      <w:tc>
        <w:tcPr>
          <w:tcW w:w="2757" w:type="dxa"/>
          <w:vMerge/>
        </w:tcPr>
        <w:p w14:paraId="4E4D63C4" w14:textId="77777777" w:rsidR="00C94749" w:rsidRPr="008B1A45" w:rsidRDefault="00C94749" w:rsidP="00C94749">
          <w:pPr>
            <w:pStyle w:val="Header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09F93032" w14:textId="77777777" w:rsidR="00C94749" w:rsidRPr="00023A41" w:rsidRDefault="00C94749" w:rsidP="00C94749">
          <w:pPr>
            <w:pStyle w:val="Header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37BAA769" w14:textId="77777777" w:rsidR="00C94749" w:rsidRPr="00023A41" w:rsidRDefault="00C94749" w:rsidP="00C94749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0EB5384C" w14:textId="77777777" w:rsidR="00C94749" w:rsidRPr="00023A41" w:rsidRDefault="00C94749" w:rsidP="00C94749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14:paraId="593D6438" w14:textId="77777777" w:rsidR="00C94749" w:rsidRPr="00023A41" w:rsidRDefault="00C94749" w:rsidP="00C94749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C94749" w:rsidRPr="00EF324E" w14:paraId="2E64023C" w14:textId="77777777" w:rsidTr="00C94749">
      <w:trPr>
        <w:cantSplit/>
      </w:trPr>
      <w:tc>
        <w:tcPr>
          <w:tcW w:w="2757" w:type="dxa"/>
          <w:vMerge/>
        </w:tcPr>
        <w:p w14:paraId="1B9C0901" w14:textId="77777777" w:rsidR="00C94749" w:rsidRPr="00EF324E" w:rsidRDefault="00C94749" w:rsidP="00C94749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4C1229A1" w14:textId="77777777" w:rsidR="00C94749" w:rsidRPr="00023A41" w:rsidRDefault="00C94749" w:rsidP="00C94749">
          <w:pPr>
            <w:pStyle w:val="Ledtext"/>
          </w:pPr>
        </w:p>
      </w:tc>
      <w:sdt>
        <w:sdtPr>
          <w:rPr>
            <w:rStyle w:val="TextrutaChar"/>
          </w:rPr>
          <w:alias w:val="Datum"/>
          <w:tag w:val="DocumentDate"/>
          <w:id w:val="-1520002167"/>
          <w:lock w:val="sdtLocked"/>
          <w:showingPlcHdr/>
          <w:dataBinding w:prefixMappings="xmlns:ns0='http://www.dunite.se/2011/04/FMVDocument'" w:xpath="/ns0:FMVDocument[1]/ns0:Document[1]/ns0:Date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tc>
            <w:tcPr>
              <w:tcW w:w="1620" w:type="dxa"/>
            </w:tcPr>
            <w:p w14:paraId="6FD3DD27" w14:textId="77777777" w:rsidR="00C94749" w:rsidRPr="00023A41" w:rsidRDefault="00C94749" w:rsidP="002B1DE5">
              <w:pPr>
                <w:pStyle w:val="Textruta"/>
              </w:pPr>
              <w:r>
                <w:t>ange</w:t>
              </w:r>
            </w:p>
          </w:tc>
        </w:sdtContent>
      </w:sdt>
      <w:sdt>
        <w:sdtPr>
          <w:rPr>
            <w:rStyle w:val="TextrutaChar"/>
          </w:rPr>
          <w:alias w:val="Diarienummer"/>
          <w:tag w:val="CaseReference"/>
          <w:id w:val="-1658140820"/>
          <w:lock w:val="sdtLocked"/>
          <w:showingPlcHdr/>
          <w:dataBinding w:prefixMappings="xmlns:ns0='http://www.dunite.se/2011/04/FMVDocument'" w:xpath="/ns0:FMVDocument[1]/ns0:Case[1]/ns0:Reference[1]" w:storeItemID="{066B67A3-4EFD-47A0-8A0C-7AC8510E96E3}"/>
          <w:text/>
        </w:sdtPr>
        <w:sdtEndPr>
          <w:rPr>
            <w:rStyle w:val="DefaultParagraphFont"/>
          </w:rPr>
        </w:sdtEndPr>
        <w:sdtContent>
          <w:tc>
            <w:tcPr>
              <w:tcW w:w="2160" w:type="dxa"/>
            </w:tcPr>
            <w:p w14:paraId="2DD80EF0" w14:textId="77777777" w:rsidR="00C94749" w:rsidRPr="00023A41" w:rsidRDefault="00C94749" w:rsidP="004D79DF">
              <w:pPr>
                <w:pStyle w:val="Textruta"/>
              </w:pPr>
              <w:r>
                <w:t>ange</w:t>
              </w:r>
            </w:p>
          </w:tc>
        </w:sdtContent>
      </w:sdt>
      <w:sdt>
        <w:sdtPr>
          <w:rPr>
            <w:rStyle w:val="TextrutaChar"/>
          </w:rPr>
          <w:alias w:val="Ärendetyp"/>
          <w:tag w:val="CaseType"/>
          <w:id w:val="-1639408642"/>
          <w:lock w:val="sdtLocked"/>
          <w:showingPlcHdr/>
          <w:dataBinding w:prefixMappings="xmlns:ns0='http://www.dunite.se/2011/04/FMVDocument'" w:xpath="/ns0:FMVDocument[1]/ns0:Case[1]/ns0:Type[1]" w:storeItemID="{066B67A3-4EFD-47A0-8A0C-7AC8510E96E3}"/>
          <w:text/>
        </w:sdtPr>
        <w:sdtEndPr>
          <w:rPr>
            <w:rStyle w:val="DefaultParagraphFont"/>
          </w:rPr>
        </w:sdtEndPr>
        <w:sdtContent>
          <w:tc>
            <w:tcPr>
              <w:tcW w:w="1125" w:type="dxa"/>
            </w:tcPr>
            <w:p w14:paraId="54C1EB12" w14:textId="77777777" w:rsidR="00C94749" w:rsidRPr="00023A41" w:rsidRDefault="00C94749" w:rsidP="002B1DE5">
              <w:pPr>
                <w:pStyle w:val="Textruta"/>
              </w:pPr>
              <w:r w:rsidRPr="00C32523">
                <w:rPr>
                  <w:lang w:val="en-US"/>
                </w:rPr>
                <w:t>ange</w:t>
              </w:r>
            </w:p>
          </w:tc>
        </w:sdtContent>
      </w:sdt>
    </w:tr>
    <w:tr w:rsidR="00C94749" w:rsidRPr="00EF324E" w14:paraId="0A382DB9" w14:textId="77777777" w:rsidTr="00C94749">
      <w:trPr>
        <w:cantSplit/>
      </w:trPr>
      <w:tc>
        <w:tcPr>
          <w:tcW w:w="2757" w:type="dxa"/>
          <w:vMerge/>
        </w:tcPr>
        <w:p w14:paraId="4DB67277" w14:textId="77777777" w:rsidR="00C94749" w:rsidRPr="00EF324E" w:rsidRDefault="00C94749" w:rsidP="00C94749">
          <w:pPr>
            <w:pStyle w:val="Header"/>
          </w:pPr>
        </w:p>
      </w:tc>
      <w:tc>
        <w:tcPr>
          <w:tcW w:w="2520" w:type="dxa"/>
          <w:vMerge/>
        </w:tcPr>
        <w:p w14:paraId="6B5221AF" w14:textId="77777777" w:rsidR="00C94749" w:rsidRPr="00023A41" w:rsidRDefault="00C94749" w:rsidP="00C94749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48E32A57" w14:textId="77777777" w:rsidR="00C94749" w:rsidRPr="00023A41" w:rsidRDefault="00C94749" w:rsidP="00C94749">
          <w:pPr>
            <w:pStyle w:val="Head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4DDC1782" w14:textId="77777777" w:rsidR="00C94749" w:rsidRPr="00023A41" w:rsidRDefault="00C94749" w:rsidP="002B1DE5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14:paraId="0F7EB025" w14:textId="77777777" w:rsidR="00C94749" w:rsidRPr="00023A41" w:rsidRDefault="00C94749" w:rsidP="002B1DE5">
          <w:pPr>
            <w:pStyle w:val="Ledtext"/>
          </w:pPr>
          <w:r w:rsidRPr="00023A41">
            <w:t>Sida</w:t>
          </w:r>
        </w:p>
      </w:tc>
    </w:tr>
    <w:tr w:rsidR="00C94749" w:rsidRPr="00EF324E" w14:paraId="44398AB9" w14:textId="77777777" w:rsidTr="00C94749">
      <w:trPr>
        <w:cantSplit/>
      </w:trPr>
      <w:tc>
        <w:tcPr>
          <w:tcW w:w="2757" w:type="dxa"/>
          <w:vMerge/>
        </w:tcPr>
        <w:p w14:paraId="283EC11D" w14:textId="77777777" w:rsidR="00C94749" w:rsidRPr="00EF324E" w:rsidRDefault="00C94749" w:rsidP="00C94749">
          <w:pPr>
            <w:pStyle w:val="Header"/>
          </w:pPr>
        </w:p>
      </w:tc>
      <w:tc>
        <w:tcPr>
          <w:tcW w:w="2520" w:type="dxa"/>
          <w:vMerge/>
        </w:tcPr>
        <w:p w14:paraId="0A834423" w14:textId="77777777" w:rsidR="00C94749" w:rsidRPr="00023A41" w:rsidRDefault="00C94749" w:rsidP="00C94749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68D9BAF2" w14:textId="77777777" w:rsidR="00C94749" w:rsidRPr="00023A41" w:rsidRDefault="00C94749" w:rsidP="00C94749">
          <w:pPr>
            <w:pStyle w:val="Header"/>
            <w:rPr>
              <w:szCs w:val="20"/>
              <w:lang w:val="en-US"/>
            </w:rPr>
          </w:pPr>
        </w:p>
      </w:tc>
      <w:sdt>
        <w:sdtPr>
          <w:rPr>
            <w:rStyle w:val="TextrutaChar"/>
          </w:rPr>
          <w:alias w:val="Dokumentnummer"/>
          <w:tag w:val="Documentreference"/>
          <w:id w:val="-1287588718"/>
          <w:lock w:val="sdtLocked"/>
          <w:showingPlcHdr/>
          <w:dataBinding w:prefixMappings="xmlns:ns0='http://www.dunite.se/2011/04/FMVDocument'" w:xpath="/ns0:FMVDocument[1]/ns0:Document[1]/ns0:Reference[1]" w:storeItemID="{066B67A3-4EFD-47A0-8A0C-7AC8510E96E3}"/>
          <w:text/>
        </w:sdtPr>
        <w:sdtEndPr>
          <w:rPr>
            <w:rStyle w:val="DefaultParagraphFont"/>
          </w:rPr>
        </w:sdtEndPr>
        <w:sdtContent>
          <w:tc>
            <w:tcPr>
              <w:tcW w:w="2160" w:type="dxa"/>
            </w:tcPr>
            <w:p w14:paraId="03E5B3A7" w14:textId="77777777" w:rsidR="00C94749" w:rsidRPr="00023A41" w:rsidRDefault="00C94749" w:rsidP="002B1DE5">
              <w:pPr>
                <w:pStyle w:val="Textruta"/>
              </w:pPr>
              <w:r w:rsidRPr="002B1DE5">
                <w:rPr>
                  <w:rStyle w:val="TextrutaChar"/>
                </w:rPr>
                <w:t>ange</w:t>
              </w:r>
            </w:p>
          </w:tc>
        </w:sdtContent>
      </w:sdt>
      <w:tc>
        <w:tcPr>
          <w:tcW w:w="1125" w:type="dxa"/>
        </w:tcPr>
        <w:p w14:paraId="1E29CA10" w14:textId="7095BDFF" w:rsidR="00C94749" w:rsidRPr="00023A41" w:rsidRDefault="00C94749" w:rsidP="00C94749">
          <w:pPr>
            <w:pStyle w:val="Header"/>
            <w:rPr>
              <w:szCs w:val="20"/>
            </w:rPr>
          </w:pPr>
          <w:r w:rsidRPr="00023A41">
            <w:rPr>
              <w:rStyle w:val="PageNumber"/>
              <w:szCs w:val="20"/>
            </w:rPr>
            <w:fldChar w:fldCharType="begin"/>
          </w:r>
          <w:r w:rsidRPr="00023A41">
            <w:rPr>
              <w:rStyle w:val="PageNumber"/>
              <w:szCs w:val="20"/>
            </w:rPr>
            <w:instrText xml:space="preserve"> PAGE </w:instrText>
          </w:r>
          <w:r w:rsidRPr="00023A41">
            <w:rPr>
              <w:rStyle w:val="PageNumber"/>
              <w:szCs w:val="20"/>
            </w:rPr>
            <w:fldChar w:fldCharType="separate"/>
          </w:r>
          <w:r w:rsidR="007476DA">
            <w:rPr>
              <w:rStyle w:val="PageNumber"/>
              <w:noProof/>
              <w:szCs w:val="20"/>
            </w:rPr>
            <w:t>1</w:t>
          </w:r>
          <w:r w:rsidRPr="00023A41">
            <w:rPr>
              <w:rStyle w:val="PageNumber"/>
              <w:szCs w:val="20"/>
            </w:rPr>
            <w:fldChar w:fldCharType="end"/>
          </w:r>
          <w:r w:rsidRPr="00704749">
            <w:rPr>
              <w:rStyle w:val="PageNumber"/>
            </w:rPr>
            <w:t>(</w:t>
          </w:r>
          <w:r w:rsidRPr="00704749">
            <w:rPr>
              <w:rStyle w:val="PageNumber"/>
            </w:rPr>
            <w:fldChar w:fldCharType="begin"/>
          </w:r>
          <w:r w:rsidRPr="00704749">
            <w:rPr>
              <w:rStyle w:val="PageNumber"/>
            </w:rPr>
            <w:instrText xml:space="preserve"> NUMPAGES </w:instrText>
          </w:r>
          <w:r w:rsidRPr="00704749">
            <w:rPr>
              <w:rStyle w:val="PageNumber"/>
            </w:rPr>
            <w:fldChar w:fldCharType="separate"/>
          </w:r>
          <w:r w:rsidR="007476DA">
            <w:rPr>
              <w:rStyle w:val="PageNumber"/>
              <w:noProof/>
            </w:rPr>
            <w:t>11</w:t>
          </w:r>
          <w:r w:rsidRPr="00704749">
            <w:rPr>
              <w:rStyle w:val="PageNumber"/>
            </w:rPr>
            <w:fldChar w:fldCharType="end"/>
          </w:r>
          <w:r w:rsidRPr="00704749">
            <w:rPr>
              <w:rStyle w:val="PageNumber"/>
            </w:rPr>
            <w:t>)</w:t>
          </w:r>
        </w:p>
      </w:tc>
    </w:tr>
  </w:tbl>
  <w:p w14:paraId="6E8BBCE9" w14:textId="77777777" w:rsidR="00C94749" w:rsidRDefault="00C947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780B"/>
    <w:multiLevelType w:val="hybridMultilevel"/>
    <w:tmpl w:val="02DA9C52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722FA"/>
    <w:multiLevelType w:val="hybridMultilevel"/>
    <w:tmpl w:val="2D6C1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D10E8"/>
    <w:multiLevelType w:val="multilevel"/>
    <w:tmpl w:val="A54E12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69F2E87"/>
    <w:multiLevelType w:val="hybridMultilevel"/>
    <w:tmpl w:val="97AC4E12"/>
    <w:lvl w:ilvl="0" w:tplc="8B048FA8">
      <w:start w:val="1"/>
      <w:numFmt w:val="decimal"/>
      <w:lvlText w:val="Bilaga 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3031F"/>
    <w:multiLevelType w:val="hybridMultilevel"/>
    <w:tmpl w:val="ED628C1C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629E6"/>
    <w:multiLevelType w:val="multilevel"/>
    <w:tmpl w:val="7EF86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C33572C"/>
    <w:multiLevelType w:val="hybridMultilevel"/>
    <w:tmpl w:val="DFB85516"/>
    <w:lvl w:ilvl="0" w:tplc="9BC667FA">
      <w:start w:val="1"/>
      <w:numFmt w:val="decimal"/>
      <w:pStyle w:val="Referenslista"/>
      <w:lvlText w:val="[%1]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028C0"/>
    <w:multiLevelType w:val="multilevel"/>
    <w:tmpl w:val="2F3E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7D"/>
    <w:rsid w:val="000002BD"/>
    <w:rsid w:val="0000147A"/>
    <w:rsid w:val="00001930"/>
    <w:rsid w:val="00005B5F"/>
    <w:rsid w:val="00023A41"/>
    <w:rsid w:val="00033493"/>
    <w:rsid w:val="00035BF3"/>
    <w:rsid w:val="0004507A"/>
    <w:rsid w:val="00046ACE"/>
    <w:rsid w:val="000528CA"/>
    <w:rsid w:val="000553D6"/>
    <w:rsid w:val="00062A64"/>
    <w:rsid w:val="000643D4"/>
    <w:rsid w:val="00072373"/>
    <w:rsid w:val="00083660"/>
    <w:rsid w:val="00085EBB"/>
    <w:rsid w:val="000A6CE9"/>
    <w:rsid w:val="000B6EB6"/>
    <w:rsid w:val="000D580A"/>
    <w:rsid w:val="00100DCE"/>
    <w:rsid w:val="00103957"/>
    <w:rsid w:val="001171FA"/>
    <w:rsid w:val="00121AEF"/>
    <w:rsid w:val="00133F2F"/>
    <w:rsid w:val="00143359"/>
    <w:rsid w:val="00151FF3"/>
    <w:rsid w:val="00167B7E"/>
    <w:rsid w:val="00173433"/>
    <w:rsid w:val="001836D5"/>
    <w:rsid w:val="001842E5"/>
    <w:rsid w:val="001A0FAD"/>
    <w:rsid w:val="001A6D95"/>
    <w:rsid w:val="001A75E0"/>
    <w:rsid w:val="001D0521"/>
    <w:rsid w:val="001E6473"/>
    <w:rsid w:val="00220311"/>
    <w:rsid w:val="00224C10"/>
    <w:rsid w:val="00243195"/>
    <w:rsid w:val="00251B30"/>
    <w:rsid w:val="00264298"/>
    <w:rsid w:val="00272CC4"/>
    <w:rsid w:val="002734EA"/>
    <w:rsid w:val="00280B4B"/>
    <w:rsid w:val="00292B50"/>
    <w:rsid w:val="002B0DCA"/>
    <w:rsid w:val="002B1DE5"/>
    <w:rsid w:val="002B2A22"/>
    <w:rsid w:val="002E0CD3"/>
    <w:rsid w:val="00306E8D"/>
    <w:rsid w:val="00307428"/>
    <w:rsid w:val="00322CB2"/>
    <w:rsid w:val="00342F40"/>
    <w:rsid w:val="0035043F"/>
    <w:rsid w:val="00353421"/>
    <w:rsid w:val="003536AA"/>
    <w:rsid w:val="00355BFE"/>
    <w:rsid w:val="00372AE4"/>
    <w:rsid w:val="0039123D"/>
    <w:rsid w:val="00397C5F"/>
    <w:rsid w:val="003A46AF"/>
    <w:rsid w:val="003A572B"/>
    <w:rsid w:val="003A6F8A"/>
    <w:rsid w:val="003B08BA"/>
    <w:rsid w:val="003B4083"/>
    <w:rsid w:val="003B4933"/>
    <w:rsid w:val="003C196E"/>
    <w:rsid w:val="003C4657"/>
    <w:rsid w:val="003E2B94"/>
    <w:rsid w:val="003E4847"/>
    <w:rsid w:val="00403F6E"/>
    <w:rsid w:val="004216C5"/>
    <w:rsid w:val="0042473C"/>
    <w:rsid w:val="00436623"/>
    <w:rsid w:val="00442E2D"/>
    <w:rsid w:val="00461294"/>
    <w:rsid w:val="00466236"/>
    <w:rsid w:val="00486C2F"/>
    <w:rsid w:val="0049249E"/>
    <w:rsid w:val="00497199"/>
    <w:rsid w:val="004A1997"/>
    <w:rsid w:val="004C5FB3"/>
    <w:rsid w:val="004D79DF"/>
    <w:rsid w:val="00501847"/>
    <w:rsid w:val="00510EA2"/>
    <w:rsid w:val="0052414F"/>
    <w:rsid w:val="0053453C"/>
    <w:rsid w:val="00552BD1"/>
    <w:rsid w:val="00556E5D"/>
    <w:rsid w:val="005608C9"/>
    <w:rsid w:val="00571B99"/>
    <w:rsid w:val="00592D12"/>
    <w:rsid w:val="005A052D"/>
    <w:rsid w:val="005A1821"/>
    <w:rsid w:val="005B3EB8"/>
    <w:rsid w:val="005C1504"/>
    <w:rsid w:val="005C1B3E"/>
    <w:rsid w:val="005D04AC"/>
    <w:rsid w:val="005E2465"/>
    <w:rsid w:val="00637B28"/>
    <w:rsid w:val="006579CC"/>
    <w:rsid w:val="00663019"/>
    <w:rsid w:val="00685F9A"/>
    <w:rsid w:val="006A4A66"/>
    <w:rsid w:val="006A63D9"/>
    <w:rsid w:val="006C14F1"/>
    <w:rsid w:val="006C297F"/>
    <w:rsid w:val="006D43D1"/>
    <w:rsid w:val="006D59B7"/>
    <w:rsid w:val="006D677C"/>
    <w:rsid w:val="006F1AF7"/>
    <w:rsid w:val="00701536"/>
    <w:rsid w:val="00703C85"/>
    <w:rsid w:val="00704749"/>
    <w:rsid w:val="00712FB4"/>
    <w:rsid w:val="00720E04"/>
    <w:rsid w:val="00726D9D"/>
    <w:rsid w:val="00733A4B"/>
    <w:rsid w:val="00744E34"/>
    <w:rsid w:val="00747044"/>
    <w:rsid w:val="007476DA"/>
    <w:rsid w:val="007570A9"/>
    <w:rsid w:val="00765834"/>
    <w:rsid w:val="0078625C"/>
    <w:rsid w:val="007922ED"/>
    <w:rsid w:val="007A652E"/>
    <w:rsid w:val="007B044D"/>
    <w:rsid w:val="007B2A23"/>
    <w:rsid w:val="007D2BB1"/>
    <w:rsid w:val="007D7684"/>
    <w:rsid w:val="007E633E"/>
    <w:rsid w:val="007F5A61"/>
    <w:rsid w:val="00802EF0"/>
    <w:rsid w:val="00813117"/>
    <w:rsid w:val="008136B0"/>
    <w:rsid w:val="00821DEB"/>
    <w:rsid w:val="00844175"/>
    <w:rsid w:val="008479DA"/>
    <w:rsid w:val="0085267E"/>
    <w:rsid w:val="00864B00"/>
    <w:rsid w:val="00874FE5"/>
    <w:rsid w:val="008831D8"/>
    <w:rsid w:val="0088674D"/>
    <w:rsid w:val="008A795D"/>
    <w:rsid w:val="008A796B"/>
    <w:rsid w:val="008B05AA"/>
    <w:rsid w:val="008C1013"/>
    <w:rsid w:val="008C5D16"/>
    <w:rsid w:val="008D3717"/>
    <w:rsid w:val="008D4BAF"/>
    <w:rsid w:val="00911387"/>
    <w:rsid w:val="00930FD0"/>
    <w:rsid w:val="009318C6"/>
    <w:rsid w:val="00933EE2"/>
    <w:rsid w:val="00942714"/>
    <w:rsid w:val="009476E5"/>
    <w:rsid w:val="009508EA"/>
    <w:rsid w:val="00976E87"/>
    <w:rsid w:val="00977880"/>
    <w:rsid w:val="00984CAE"/>
    <w:rsid w:val="00997233"/>
    <w:rsid w:val="009A56E9"/>
    <w:rsid w:val="009A75E9"/>
    <w:rsid w:val="009C23D6"/>
    <w:rsid w:val="009C55AD"/>
    <w:rsid w:val="009D03DC"/>
    <w:rsid w:val="009D3907"/>
    <w:rsid w:val="00A13D97"/>
    <w:rsid w:val="00A14AD7"/>
    <w:rsid w:val="00A2292C"/>
    <w:rsid w:val="00A26927"/>
    <w:rsid w:val="00A370CF"/>
    <w:rsid w:val="00A45105"/>
    <w:rsid w:val="00A62747"/>
    <w:rsid w:val="00A64A2C"/>
    <w:rsid w:val="00A67563"/>
    <w:rsid w:val="00A73338"/>
    <w:rsid w:val="00A77DFD"/>
    <w:rsid w:val="00A87861"/>
    <w:rsid w:val="00AB2564"/>
    <w:rsid w:val="00AC7C75"/>
    <w:rsid w:val="00AD3C33"/>
    <w:rsid w:val="00AF660A"/>
    <w:rsid w:val="00B27BA6"/>
    <w:rsid w:val="00B34861"/>
    <w:rsid w:val="00B52387"/>
    <w:rsid w:val="00B550DD"/>
    <w:rsid w:val="00B702DA"/>
    <w:rsid w:val="00B8126D"/>
    <w:rsid w:val="00B856EB"/>
    <w:rsid w:val="00B85E26"/>
    <w:rsid w:val="00BA1355"/>
    <w:rsid w:val="00BA4833"/>
    <w:rsid w:val="00BA664D"/>
    <w:rsid w:val="00BB7F0A"/>
    <w:rsid w:val="00BC2194"/>
    <w:rsid w:val="00BC2DEE"/>
    <w:rsid w:val="00BC79CF"/>
    <w:rsid w:val="00BD40AC"/>
    <w:rsid w:val="00BD6C95"/>
    <w:rsid w:val="00BF1156"/>
    <w:rsid w:val="00C0026B"/>
    <w:rsid w:val="00C23CD1"/>
    <w:rsid w:val="00C25F27"/>
    <w:rsid w:val="00C32523"/>
    <w:rsid w:val="00C54485"/>
    <w:rsid w:val="00C600BA"/>
    <w:rsid w:val="00C77852"/>
    <w:rsid w:val="00C806EA"/>
    <w:rsid w:val="00C80FC5"/>
    <w:rsid w:val="00C93AE9"/>
    <w:rsid w:val="00C94749"/>
    <w:rsid w:val="00C947F3"/>
    <w:rsid w:val="00C96A08"/>
    <w:rsid w:val="00CA58EF"/>
    <w:rsid w:val="00CB4C22"/>
    <w:rsid w:val="00CC26EE"/>
    <w:rsid w:val="00CD13B3"/>
    <w:rsid w:val="00CD6B5C"/>
    <w:rsid w:val="00CE0766"/>
    <w:rsid w:val="00CE16A3"/>
    <w:rsid w:val="00CE2FAD"/>
    <w:rsid w:val="00D04A23"/>
    <w:rsid w:val="00D05358"/>
    <w:rsid w:val="00D11182"/>
    <w:rsid w:val="00D20210"/>
    <w:rsid w:val="00D2600D"/>
    <w:rsid w:val="00D445A7"/>
    <w:rsid w:val="00D513DD"/>
    <w:rsid w:val="00D80C27"/>
    <w:rsid w:val="00D85C15"/>
    <w:rsid w:val="00D94A82"/>
    <w:rsid w:val="00DF02A5"/>
    <w:rsid w:val="00DF27AB"/>
    <w:rsid w:val="00E128C7"/>
    <w:rsid w:val="00E20EEB"/>
    <w:rsid w:val="00E54B2A"/>
    <w:rsid w:val="00E615C8"/>
    <w:rsid w:val="00E95508"/>
    <w:rsid w:val="00EA6725"/>
    <w:rsid w:val="00EB45CD"/>
    <w:rsid w:val="00EC1D5A"/>
    <w:rsid w:val="00EC3448"/>
    <w:rsid w:val="00ED6B75"/>
    <w:rsid w:val="00EE2DE3"/>
    <w:rsid w:val="00EF1F3A"/>
    <w:rsid w:val="00EF7205"/>
    <w:rsid w:val="00F01A06"/>
    <w:rsid w:val="00F01FC4"/>
    <w:rsid w:val="00F23E7D"/>
    <w:rsid w:val="00F24677"/>
    <w:rsid w:val="00F35CBC"/>
    <w:rsid w:val="00F514AA"/>
    <w:rsid w:val="00F57CF9"/>
    <w:rsid w:val="00F614D2"/>
    <w:rsid w:val="00F62434"/>
    <w:rsid w:val="00F657B2"/>
    <w:rsid w:val="00F71CED"/>
    <w:rsid w:val="00F75DA6"/>
    <w:rsid w:val="00F830A1"/>
    <w:rsid w:val="00F97D1E"/>
    <w:rsid w:val="00FA40BD"/>
    <w:rsid w:val="00FA699B"/>
    <w:rsid w:val="00FB52B7"/>
    <w:rsid w:val="00FD1CEF"/>
    <w:rsid w:val="00F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8FC08"/>
  <w15:docId w15:val="{6ACCD937-981E-4FAD-9644-FF4EC0A3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1FC4"/>
    <w:rPr>
      <w:rFonts w:ascii="Garamond" w:hAnsi="Garamond"/>
      <w:color w:val="000000" w:themeColor="text1"/>
      <w:sz w:val="24"/>
      <w:szCs w:val="24"/>
    </w:rPr>
  </w:style>
  <w:style w:type="paragraph" w:styleId="Heading1">
    <w:name w:val="heading 1"/>
    <w:next w:val="Brdtext1"/>
    <w:link w:val="Heading1Char"/>
    <w:qFormat/>
    <w:rsid w:val="00CC26EE"/>
    <w:pPr>
      <w:numPr>
        <w:numId w:val="3"/>
      </w:numPr>
      <w:spacing w:before="120" w:after="60"/>
      <w:outlineLvl w:val="0"/>
    </w:pPr>
    <w:rPr>
      <w:rFonts w:ascii="Calibri" w:hAnsi="Calibri" w:cs="Arial"/>
      <w:color w:val="000000" w:themeColor="text1"/>
      <w:sz w:val="36"/>
      <w:szCs w:val="24"/>
    </w:rPr>
  </w:style>
  <w:style w:type="paragraph" w:styleId="Heading2">
    <w:name w:val="heading 2"/>
    <w:next w:val="Brdtext1"/>
    <w:link w:val="Heading2Char"/>
    <w:qFormat/>
    <w:rsid w:val="00CC26EE"/>
    <w:pPr>
      <w:numPr>
        <w:ilvl w:val="1"/>
        <w:numId w:val="3"/>
      </w:numPr>
      <w:spacing w:before="120" w:after="60"/>
      <w:outlineLvl w:val="1"/>
    </w:pPr>
    <w:rPr>
      <w:rFonts w:ascii="Calibri" w:hAnsi="Calibri" w:cs="Arial"/>
      <w:sz w:val="32"/>
      <w:szCs w:val="24"/>
    </w:rPr>
  </w:style>
  <w:style w:type="paragraph" w:styleId="Heading3">
    <w:name w:val="heading 3"/>
    <w:next w:val="Brdtext1"/>
    <w:link w:val="Heading3Char"/>
    <w:qFormat/>
    <w:rsid w:val="00CC26EE"/>
    <w:pPr>
      <w:numPr>
        <w:ilvl w:val="2"/>
        <w:numId w:val="3"/>
      </w:numPr>
      <w:spacing w:before="120" w:after="60"/>
      <w:outlineLvl w:val="2"/>
    </w:pPr>
    <w:rPr>
      <w:rFonts w:ascii="Calibri" w:hAnsi="Calibri" w:cs="Arial"/>
      <w:b/>
      <w:color w:val="000000" w:themeColor="text1"/>
      <w:sz w:val="28"/>
      <w:szCs w:val="24"/>
    </w:rPr>
  </w:style>
  <w:style w:type="paragraph" w:styleId="Heading4">
    <w:name w:val="heading 4"/>
    <w:next w:val="Brdtext1"/>
    <w:link w:val="Heading4Char"/>
    <w:qFormat/>
    <w:rsid w:val="00CC26EE"/>
    <w:pPr>
      <w:numPr>
        <w:ilvl w:val="3"/>
        <w:numId w:val="3"/>
      </w:numPr>
      <w:spacing w:before="120" w:after="60"/>
      <w:outlineLvl w:val="3"/>
    </w:pPr>
    <w:rPr>
      <w:rFonts w:ascii="Calibri" w:hAnsi="Calibri" w:cs="Arial"/>
      <w:b/>
      <w:color w:val="000000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4677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4677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4677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467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467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rdtext1"/>
    <w:rsid w:val="00353421"/>
    <w:pPr>
      <w:tabs>
        <w:tab w:val="center" w:pos="4536"/>
        <w:tab w:val="right" w:pos="9072"/>
      </w:tabs>
    </w:pPr>
  </w:style>
  <w:style w:type="paragraph" w:styleId="Footer">
    <w:name w:val="footer"/>
    <w:basedOn w:val="Brdtext1"/>
    <w:rsid w:val="00353421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Header"/>
    <w:rsid w:val="00CC26EE"/>
    <w:pPr>
      <w:tabs>
        <w:tab w:val="clear" w:pos="4536"/>
        <w:tab w:val="clear" w:pos="9072"/>
      </w:tabs>
      <w:spacing w:before="120"/>
    </w:pPr>
    <w:rPr>
      <w:rFonts w:ascii="Calibri" w:hAnsi="Calibri" w:cs="Arial"/>
      <w:bCs/>
      <w:sz w:val="17"/>
      <w:szCs w:val="20"/>
    </w:rPr>
  </w:style>
  <w:style w:type="character" w:styleId="PageNumber">
    <w:name w:val="page number"/>
    <w:basedOn w:val="BrdtextChar"/>
    <w:rsid w:val="001836D5"/>
    <w:rPr>
      <w:rFonts w:ascii="Garamond" w:hAnsi="Garamond"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830A1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C26EE"/>
    <w:rPr>
      <w:rFonts w:ascii="Calibri" w:hAnsi="Calibri" w:cs="Arial"/>
      <w:color w:val="000000" w:themeColor="text1"/>
      <w:sz w:val="36"/>
      <w:szCs w:val="24"/>
    </w:rPr>
  </w:style>
  <w:style w:type="paragraph" w:styleId="Title">
    <w:name w:val="Title"/>
    <w:next w:val="Brdtext1"/>
    <w:link w:val="TitleChar"/>
    <w:qFormat/>
    <w:rsid w:val="00CC26EE"/>
    <w:pPr>
      <w:spacing w:before="240"/>
    </w:pPr>
    <w:rPr>
      <w:rFonts w:ascii="Calibri" w:hAnsi="Calibri" w:cs="Arial"/>
      <w:color w:val="000000" w:themeColor="text1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CC26EE"/>
    <w:rPr>
      <w:rFonts w:ascii="Calibri" w:hAnsi="Calibri" w:cs="Arial"/>
      <w:color w:val="000000" w:themeColor="text1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CC26EE"/>
    <w:rPr>
      <w:rFonts w:ascii="Calibri" w:hAnsi="Calibri" w:cs="Arial"/>
      <w:b/>
      <w:color w:val="000000" w:themeColor="text1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C26EE"/>
    <w:rPr>
      <w:rFonts w:ascii="Calibri" w:hAnsi="Calibri" w:cs="Arial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CC26EE"/>
    <w:rPr>
      <w:rFonts w:ascii="Calibri" w:hAnsi="Calibri" w:cs="Arial"/>
      <w:b/>
      <w:color w:val="000000" w:themeColor="text1"/>
      <w:sz w:val="24"/>
      <w:szCs w:val="24"/>
    </w:rPr>
  </w:style>
  <w:style w:type="paragraph" w:customStyle="1" w:styleId="SidhuvudRubrik">
    <w:name w:val="SidhuvudRubrik"/>
    <w:basedOn w:val="Ledtext"/>
    <w:qFormat/>
    <w:rsid w:val="00A87861"/>
    <w:pPr>
      <w:framePr w:hSpace="141" w:wrap="around" w:vAnchor="text" w:hAnchor="text" w:xAlign="center" w:y="1"/>
      <w:suppressOverlap/>
    </w:pPr>
    <w:rPr>
      <w:b/>
      <w:sz w:val="24"/>
    </w:rPr>
  </w:style>
  <w:style w:type="paragraph" w:customStyle="1" w:styleId="Textruta">
    <w:name w:val="Textruta"/>
    <w:link w:val="TextrutaChar"/>
    <w:qFormat/>
    <w:rsid w:val="00CC26EE"/>
    <w:rPr>
      <w:rFonts w:ascii="Garamond" w:hAnsi="Garamond"/>
      <w:sz w:val="24"/>
    </w:rPr>
  </w:style>
  <w:style w:type="character" w:customStyle="1" w:styleId="TextrutaChar">
    <w:name w:val="Textruta Char"/>
    <w:basedOn w:val="DefaultParagraphFont"/>
    <w:link w:val="Textruta"/>
    <w:rsid w:val="00CC26EE"/>
    <w:rPr>
      <w:rFonts w:ascii="Garamond" w:hAnsi="Garamond"/>
      <w:sz w:val="24"/>
    </w:rPr>
  </w:style>
  <w:style w:type="paragraph" w:customStyle="1" w:styleId="Brdtext1">
    <w:name w:val="Brödtext1"/>
    <w:link w:val="BrdtextChar"/>
    <w:qFormat/>
    <w:rsid w:val="00CC26EE"/>
    <w:rPr>
      <w:rFonts w:ascii="Garamond" w:hAnsi="Garamond"/>
      <w:color w:val="000000" w:themeColor="text1"/>
      <w:sz w:val="24"/>
      <w:szCs w:val="24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rsid w:val="00F97D1E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F97D1E"/>
    <w:rPr>
      <w:rFonts w:ascii="Garamond" w:hAnsi="Garamond"/>
      <w:vanish/>
      <w:color w:val="FF0000"/>
      <w:sz w:val="22"/>
      <w:szCs w:val="24"/>
    </w:rPr>
  </w:style>
  <w:style w:type="character" w:customStyle="1" w:styleId="BrdtextChar">
    <w:name w:val="Brödtext Char"/>
    <w:basedOn w:val="DefaultParagraphFont"/>
    <w:link w:val="Brdtext1"/>
    <w:rsid w:val="00CC26EE"/>
    <w:rPr>
      <w:rFonts w:ascii="Garamond" w:hAnsi="Garamond"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24677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2467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2467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2467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46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rsid w:val="00466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236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42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71CED"/>
    <w:pPr>
      <w:spacing w:after="240"/>
      <w:ind w:left="1134"/>
    </w:pPr>
    <w:rPr>
      <w:rFonts w:ascii="Times New Roman" w:hAnsi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F71CED"/>
    <w:rPr>
      <w:sz w:val="24"/>
      <w:szCs w:val="24"/>
    </w:rPr>
  </w:style>
  <w:style w:type="paragraph" w:customStyle="1" w:styleId="Referenslista">
    <w:name w:val="Referenslista"/>
    <w:basedOn w:val="Normal"/>
    <w:qFormat/>
    <w:rsid w:val="000553D6"/>
    <w:pPr>
      <w:numPr>
        <w:numId w:val="5"/>
      </w:numPr>
      <w:tabs>
        <w:tab w:val="left" w:pos="445"/>
      </w:tabs>
      <w:ind w:left="445" w:hanging="426"/>
    </w:pPr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A75E0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A75E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A75E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A75E0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1A75E0"/>
    <w:rPr>
      <w:color w:val="0000FF" w:themeColor="hyperlink"/>
      <w:u w:val="single"/>
    </w:rPr>
  </w:style>
  <w:style w:type="paragraph" w:styleId="Caption">
    <w:name w:val="caption"/>
    <w:basedOn w:val="Normal"/>
    <w:next w:val="Normal"/>
    <w:unhideWhenUsed/>
    <w:qFormat/>
    <w:rsid w:val="00685F9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PowerPoint_Slide.sld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80EBDD0945FD4090AAC152ECA5C16C" ma:contentTypeVersion="4" ma:contentTypeDescription="Skapa ett nytt dokument." ma:contentTypeScope="" ma:versionID="1977f7a93cef78d6d459af14df4752a5">
  <xsd:schema xmlns:xsd="http://www.w3.org/2001/XMLSchema" xmlns:xs="http://www.w3.org/2001/XMLSchema" xmlns:p="http://schemas.microsoft.com/office/2006/metadata/properties" xmlns:ns1="http://schemas.microsoft.com/sharepoint/v3" xmlns:ns2="2905491a-54c4-435f-a32a-d65d8748809c" targetNamespace="http://schemas.microsoft.com/office/2006/metadata/properties" ma:root="true" ma:fieldsID="55d085accfa85b6cb50684d1a38a7c8e" ns1:_="" ns2:_="">
    <xsd:import namespace="http://schemas.microsoft.com/sharepoint/v3"/>
    <xsd:import namespace="2905491a-54c4-435f-a32a-d65d874880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kumenttyp" minOccurs="0"/>
                <xsd:element ref="ns2:Process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5491a-54c4-435f-a32a-d65d8748809c" elementFormDefault="qualified">
    <xsd:import namespace="http://schemas.microsoft.com/office/2006/documentManagement/types"/>
    <xsd:import namespace="http://schemas.microsoft.com/office/infopath/2007/PartnerControls"/>
    <xsd:element name="Dokumenttyp" ma:index="6" nillable="true" ma:displayName="DokTyp" ma:format="Dropdown" ma:internalName="Dokumenttyp" ma:readOnly="false">
      <xsd:simpleType>
        <xsd:union memberTypes="dms:Text">
          <xsd:simpleType>
            <xsd:restriction base="dms:Choice">
              <xsd:enumeration value="Huvudversion"/>
              <xsd:enumeration value="Bilagor"/>
              <xsd:enumeration value="Mallar"/>
            </xsd:restriction>
          </xsd:simpleType>
        </xsd:union>
      </xsd:simpleType>
    </xsd:element>
    <xsd:element name="Processen" ma:index="7" nillable="true" ma:displayName="Processen" ma:format="Dropdown" ma:internalName="Processen" ma:readOnly="false">
      <xsd:simpleType>
        <xsd:restriction base="dms:Choice">
          <xsd:enumeration value="0. Processbeskrivning"/>
          <xsd:enumeration value="1. Identifiera"/>
          <xsd:enumeration value="2. Definiera"/>
          <xsd:enumeration value="3. Realisera"/>
          <xsd:enumeration value="4. Vidmakthålla"/>
          <xsd:enumeration value="5. Avveckl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FMVDocument xmlns="http://www.dunite.se/2011/04/FMVDocument">
  <Case>
    <Reference Name="Diarienummer"/>
    <Type Name="Ärendetyp"/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/>
    <DecisionMaker Name="Beslutande"/>
    <Rapporteur Name="Föredragande"/>
    <OthersPresent Name="I övrigt närvarande"/>
    <Reference Name="Dokumentnummer"/>
    <ValidUntil Name="Giltigt t.o.m."/>
    <Cancels Name="Upphäver"/>
    <PreviousReference Name="FMV föregående diarienummer"/>
    <PreviousDate Name="FMV föregående datum"/>
  </Document>
  <Receiver>
    <Reference Name="Er referens"/>
    <Date Name="Ert datum"/>
    <DocumentReference Name="Er beteckning"/>
  </Receiver>
</FMVDocument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ocessen xmlns="2905491a-54c4-435f-a32a-d65d8748809c">1. Identifiera</Processen>
    <Dokumenttyp xmlns="2905491a-54c4-435f-a32a-d65d8748809c">Mallar</Dokumenttyp>
  </documentManagement>
</p:properties>
</file>

<file path=customXml/itemProps1.xml><?xml version="1.0" encoding="utf-8"?>
<ds:datastoreItem xmlns:ds="http://schemas.openxmlformats.org/officeDocument/2006/customXml" ds:itemID="{CEA493FA-67E7-4C6B-A784-6F6CE38F863F}"/>
</file>

<file path=customXml/itemProps2.xml><?xml version="1.0" encoding="utf-8"?>
<ds:datastoreItem xmlns:ds="http://schemas.openxmlformats.org/officeDocument/2006/customXml" ds:itemID="{00F7F29B-9C45-47C1-81B6-A444B7358B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30C752-E269-4741-8FBF-B2A221434EAC}"/>
</file>

<file path=customXml/itemProps4.xml><?xml version="1.0" encoding="utf-8"?>
<ds:datastoreItem xmlns:ds="http://schemas.openxmlformats.org/officeDocument/2006/customXml" ds:itemID="{DC84A140-53A3-4AC1-B726-ECBC4D5D4E9D}"/>
</file>

<file path=customXml/itemProps5.xml><?xml version="1.0" encoding="utf-8"?>
<ds:datastoreItem xmlns:ds="http://schemas.openxmlformats.org/officeDocument/2006/customXml" ds:itemID="{066B67A3-4EFD-47A0-8A0C-7AC8510E96E3}"/>
</file>

<file path=customXml/itemProps6.xml><?xml version="1.0" encoding="utf-8"?>
<ds:datastoreItem xmlns:ds="http://schemas.openxmlformats.org/officeDocument/2006/customXml" ds:itemID="{8A3F8789-086A-4EF5-B76E-19B315330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1599</Words>
  <Characters>8479</Characters>
  <Application>Microsoft Office Word</Application>
  <DocSecurity>0</DocSecurity>
  <Lines>70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ITSS Bilaga 2 till ISD-I</dc:title>
  <dc:creator>Olofsson, Dan daolo</dc:creator>
  <cp:lastModifiedBy>Andersson Magnus</cp:lastModifiedBy>
  <cp:revision>4</cp:revision>
  <cp:lastPrinted>2018-11-08T16:09:00Z</cp:lastPrinted>
  <dcterms:created xsi:type="dcterms:W3CDTF">2018-11-08T13:43:00Z</dcterms:created>
  <dcterms:modified xsi:type="dcterms:W3CDTF">2018-11-08T16:09:00Z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0x0101004680EBDD0945FD4090AAC152ECA5C16C</vt:lpwstr>
  </property>
  <property fmtid="{D5CDD505-2E9C-101B-9397-08002B2CF9AE}" pid="3" name="_dlc_DocIdItemGuid">
    <vt:lpwstr>ec8f1078-b158-44e8-ae9c-b59339a1bce6</vt:lpwstr>
  </property>
  <property fmtid="{D5CDD505-2E9C-101B-9397-08002B2CF9AE}" pid="4" name="Order">
    <vt:r8>600</vt:r8>
  </property>
</Properties>
</file>